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259" w:rsidRPr="00CE794F" w:rsidRDefault="00CE794F">
      <w:pPr>
        <w:rPr>
          <w:sz w:val="28"/>
        </w:rPr>
      </w:pPr>
      <w:r w:rsidRPr="00CE794F"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  <w:t>Рабочая программа курса «Финансовая грамотность» разработана в соответствии с</w:t>
      </w:r>
      <w:r w:rsidR="00671091"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  <w:t xml:space="preserve"> обновленным</w:t>
      </w:r>
      <w:r w:rsidRPr="00CE794F"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  <w:t xml:space="preserve"> Федеральным государственным стандарт</w:t>
      </w:r>
      <w:r w:rsidR="00896F29"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  <w:t>ом начального общего образования</w:t>
      </w:r>
      <w:r w:rsidRPr="00CE794F"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  <w:t xml:space="preserve"> и направлена на достижение планируемых результатов, обеспечивающих развитие личности младших школьников, их мотивацию к познанию и на приобщение к общечеловеческим ценностям</w:t>
      </w:r>
      <w:r w:rsidR="00896F29">
        <w:rPr>
          <w:rFonts w:ascii="LiberationSerif" w:eastAsia="Times New Roman" w:hAnsi="LiberationSerif" w:cs="Times New Roman"/>
          <w:color w:val="000000"/>
          <w:sz w:val="24"/>
          <w:szCs w:val="20"/>
          <w:lang w:eastAsia="ru-RU"/>
        </w:rPr>
        <w:t>.</w:t>
      </w:r>
      <w:bookmarkStart w:id="0" w:name="_GoBack"/>
      <w:bookmarkEnd w:id="0"/>
    </w:p>
    <w:sectPr w:rsidR="00E86259" w:rsidRPr="00CE7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94F"/>
    <w:rsid w:val="00024D04"/>
    <w:rsid w:val="00671091"/>
    <w:rsid w:val="00896F29"/>
    <w:rsid w:val="00CE794F"/>
    <w:rsid w:val="00E8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2022-07-31T16:13:00Z</dcterms:created>
  <dcterms:modified xsi:type="dcterms:W3CDTF">2022-07-31T16:45:00Z</dcterms:modified>
</cp:coreProperties>
</file>