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77" w:rsidRPr="002C1E82" w:rsidRDefault="00A14577" w:rsidP="00A14577">
      <w:pPr>
        <w:jc w:val="center"/>
        <w:rPr>
          <w:sz w:val="28"/>
          <w:szCs w:val="28"/>
        </w:rPr>
      </w:pPr>
      <w:r w:rsidRPr="002C1E82">
        <w:rPr>
          <w:rFonts w:eastAsia="Times New Roman"/>
          <w:sz w:val="28"/>
          <w:szCs w:val="28"/>
        </w:rPr>
        <w:t>МУНИЦИПАЛЬНОЕ БЮДЖЕТНОЕ</w:t>
      </w:r>
    </w:p>
    <w:p w:rsidR="00A14577" w:rsidRPr="002C1E82" w:rsidRDefault="00A14577" w:rsidP="00A14577">
      <w:pPr>
        <w:jc w:val="center"/>
        <w:rPr>
          <w:rFonts w:eastAsia="Times New Roman"/>
          <w:sz w:val="28"/>
          <w:szCs w:val="28"/>
        </w:rPr>
      </w:pPr>
      <w:r w:rsidRPr="002C1E82">
        <w:rPr>
          <w:rFonts w:eastAsia="Times New Roman"/>
          <w:sz w:val="28"/>
          <w:szCs w:val="28"/>
        </w:rPr>
        <w:t>ОБЩЕОБРАЗОВАТЕЛЬНОЕ  УЧРЕЖДЕНИЕ</w:t>
      </w:r>
    </w:p>
    <w:p w:rsidR="00A14577" w:rsidRPr="002C1E82" w:rsidRDefault="00A14577" w:rsidP="00A14577">
      <w:pPr>
        <w:jc w:val="center"/>
        <w:rPr>
          <w:rFonts w:eastAsia="Times New Roman"/>
          <w:sz w:val="28"/>
          <w:szCs w:val="28"/>
        </w:rPr>
      </w:pPr>
      <w:r w:rsidRPr="002C1E82">
        <w:rPr>
          <w:rFonts w:eastAsia="Times New Roman"/>
          <w:sz w:val="28"/>
          <w:szCs w:val="28"/>
        </w:rPr>
        <w:t>«ХРАБРОВСКАЯ СРЕДНЯЯ ОБЩЕОБРАЗОВАТЕЛЬНАЯ ШКОЛА»</w:t>
      </w: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rPr>
          <w:rFonts w:eastAsia="Times New Roman"/>
          <w:sz w:val="24"/>
          <w:szCs w:val="24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rPr>
          <w:rFonts w:eastAsia="Times New Roman"/>
          <w:sz w:val="24"/>
          <w:szCs w:val="24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rPr>
          <w:rFonts w:eastAsia="Times New Roman"/>
          <w:sz w:val="24"/>
          <w:szCs w:val="24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rPr>
          <w:rFonts w:eastAsia="Times New Roman"/>
          <w:sz w:val="24"/>
          <w:szCs w:val="24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rPr>
          <w:rFonts w:eastAsia="Times New Roman"/>
          <w:sz w:val="24"/>
          <w:szCs w:val="24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rPr>
          <w:rFonts w:eastAsia="Times New Roman"/>
          <w:sz w:val="24"/>
          <w:szCs w:val="24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jc w:val="center"/>
        <w:rPr>
          <w:rFonts w:eastAsia="Times New Roman"/>
          <w:b/>
          <w:sz w:val="36"/>
          <w:szCs w:val="36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jc w:val="center"/>
        <w:rPr>
          <w:rFonts w:eastAsia="Times New Roman"/>
          <w:b/>
          <w:sz w:val="36"/>
          <w:szCs w:val="36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jc w:val="center"/>
        <w:rPr>
          <w:rFonts w:eastAsia="Times New Roman"/>
          <w:b/>
          <w:sz w:val="36"/>
          <w:szCs w:val="36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jc w:val="center"/>
        <w:rPr>
          <w:rFonts w:eastAsia="Times New Roman"/>
          <w:b/>
          <w:sz w:val="36"/>
          <w:szCs w:val="36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jc w:val="center"/>
        <w:rPr>
          <w:rFonts w:eastAsia="Times New Roman"/>
          <w:b/>
          <w:sz w:val="36"/>
          <w:szCs w:val="36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jc w:val="center"/>
        <w:rPr>
          <w:rFonts w:eastAsia="Times New Roman"/>
          <w:b/>
          <w:sz w:val="36"/>
          <w:szCs w:val="36"/>
        </w:rPr>
      </w:pPr>
    </w:p>
    <w:p w:rsidR="00A14577" w:rsidRP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jc w:val="center"/>
        <w:rPr>
          <w:rFonts w:eastAsia="Times New Roman"/>
          <w:b/>
          <w:sz w:val="36"/>
          <w:szCs w:val="36"/>
        </w:rPr>
      </w:pPr>
      <w:r w:rsidRPr="00A14577">
        <w:rPr>
          <w:rFonts w:eastAsia="Times New Roman"/>
          <w:b/>
          <w:sz w:val="36"/>
          <w:szCs w:val="36"/>
        </w:rPr>
        <w:t>УЧЕБНЫЙ ПЛАН</w:t>
      </w:r>
    </w:p>
    <w:p w:rsidR="00A14577" w:rsidRPr="000F3ABF" w:rsidRDefault="00A14577" w:rsidP="00A14577">
      <w:pPr>
        <w:ind w:right="-739"/>
        <w:jc w:val="center"/>
        <w:rPr>
          <w:rFonts w:eastAsia="Times New Roman"/>
          <w:b/>
          <w:bCs/>
          <w:sz w:val="40"/>
          <w:szCs w:val="40"/>
        </w:rPr>
      </w:pPr>
      <w:r w:rsidRPr="000F3ABF">
        <w:rPr>
          <w:rFonts w:eastAsia="Times New Roman"/>
          <w:b/>
          <w:bCs/>
          <w:sz w:val="40"/>
          <w:szCs w:val="40"/>
        </w:rPr>
        <w:t>начального общего</w:t>
      </w:r>
    </w:p>
    <w:p w:rsidR="00A14577" w:rsidRPr="000F3ABF" w:rsidRDefault="00A14577" w:rsidP="00A14577">
      <w:pPr>
        <w:ind w:right="-739"/>
        <w:jc w:val="center"/>
        <w:rPr>
          <w:rFonts w:eastAsia="Times New Roman"/>
          <w:b/>
          <w:bCs/>
          <w:sz w:val="40"/>
          <w:szCs w:val="40"/>
        </w:rPr>
      </w:pPr>
      <w:r w:rsidRPr="000F3ABF">
        <w:rPr>
          <w:rFonts w:eastAsia="Times New Roman"/>
          <w:b/>
          <w:bCs/>
          <w:sz w:val="40"/>
          <w:szCs w:val="40"/>
        </w:rPr>
        <w:t>образования</w:t>
      </w:r>
      <w:r w:rsidRPr="000F3ABF">
        <w:rPr>
          <w:b/>
          <w:sz w:val="40"/>
          <w:szCs w:val="40"/>
        </w:rPr>
        <w:t xml:space="preserve"> </w:t>
      </w:r>
      <w:r w:rsidRPr="000F3ABF">
        <w:rPr>
          <w:rFonts w:eastAsia="Times New Roman"/>
          <w:b/>
          <w:bCs/>
          <w:sz w:val="40"/>
          <w:szCs w:val="40"/>
        </w:rPr>
        <w:t>обучающихся</w:t>
      </w:r>
    </w:p>
    <w:p w:rsidR="00A14577" w:rsidRDefault="00A14577" w:rsidP="00A14577">
      <w:pPr>
        <w:ind w:right="-739"/>
        <w:jc w:val="center"/>
        <w:rPr>
          <w:rFonts w:eastAsia="Times New Roman"/>
          <w:b/>
          <w:bCs/>
          <w:sz w:val="40"/>
          <w:szCs w:val="40"/>
        </w:rPr>
      </w:pPr>
      <w:r w:rsidRPr="000F3ABF">
        <w:rPr>
          <w:rFonts w:eastAsia="Times New Roman"/>
          <w:b/>
          <w:bCs/>
          <w:sz w:val="40"/>
          <w:szCs w:val="40"/>
        </w:rPr>
        <w:t>с задержкой психического развития</w:t>
      </w:r>
      <w:r w:rsidRPr="00A14577">
        <w:rPr>
          <w:rFonts w:eastAsia="Times New Roman"/>
          <w:b/>
          <w:bCs/>
          <w:sz w:val="40"/>
          <w:szCs w:val="40"/>
        </w:rPr>
        <w:t xml:space="preserve"> </w:t>
      </w:r>
    </w:p>
    <w:p w:rsidR="00A14577" w:rsidRPr="000F3ABF" w:rsidRDefault="00A14577" w:rsidP="00A14577">
      <w:pPr>
        <w:ind w:right="-739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(</w:t>
      </w:r>
      <w:r w:rsidRPr="000F3ABF">
        <w:rPr>
          <w:rFonts w:eastAsia="Times New Roman"/>
          <w:b/>
          <w:bCs/>
          <w:sz w:val="40"/>
          <w:szCs w:val="40"/>
        </w:rPr>
        <w:t>вариант 7.2</w:t>
      </w:r>
      <w:r w:rsidRPr="00FC2D52">
        <w:rPr>
          <w:rFonts w:eastAsia="Times New Roman"/>
          <w:b/>
          <w:bCs/>
          <w:sz w:val="40"/>
          <w:szCs w:val="40"/>
        </w:rPr>
        <w:t>)</w:t>
      </w:r>
      <w:r w:rsidR="00EF4B39">
        <w:rPr>
          <w:rFonts w:eastAsia="Times New Roman"/>
          <w:b/>
          <w:bCs/>
          <w:sz w:val="40"/>
          <w:szCs w:val="40"/>
        </w:rPr>
        <w:t xml:space="preserve"> на 2023-2024</w:t>
      </w:r>
      <w:r w:rsidR="00030569">
        <w:rPr>
          <w:rFonts w:eastAsia="Times New Roman"/>
          <w:b/>
          <w:bCs/>
          <w:sz w:val="40"/>
          <w:szCs w:val="40"/>
        </w:rPr>
        <w:t xml:space="preserve"> </w:t>
      </w:r>
      <w:proofErr w:type="spellStart"/>
      <w:proofErr w:type="gramStart"/>
      <w:r w:rsidR="00030569">
        <w:rPr>
          <w:rFonts w:eastAsia="Times New Roman"/>
          <w:b/>
          <w:bCs/>
          <w:sz w:val="40"/>
          <w:szCs w:val="40"/>
        </w:rPr>
        <w:t>уч.год</w:t>
      </w:r>
      <w:proofErr w:type="spellEnd"/>
      <w:proofErr w:type="gramEnd"/>
    </w:p>
    <w:p w:rsidR="00A14577" w:rsidRPr="00A14577" w:rsidRDefault="00A14577" w:rsidP="00A14577">
      <w:pPr>
        <w:ind w:right="-739"/>
        <w:jc w:val="center"/>
        <w:rPr>
          <w:rFonts w:eastAsia="Times New Roman"/>
          <w:b/>
          <w:bCs/>
          <w:sz w:val="28"/>
          <w:szCs w:val="28"/>
        </w:rPr>
      </w:pPr>
      <w:r w:rsidRPr="00A14577">
        <w:rPr>
          <w:rFonts w:eastAsia="Times New Roman"/>
          <w:b/>
          <w:bCs/>
          <w:sz w:val="28"/>
          <w:szCs w:val="28"/>
        </w:rPr>
        <w:t>(</w:t>
      </w:r>
      <w:r w:rsidRPr="00A14577">
        <w:rPr>
          <w:rFonts w:eastAsia="Arial"/>
          <w:b/>
          <w:bCs/>
          <w:sz w:val="28"/>
          <w:szCs w:val="28"/>
        </w:rPr>
        <w:t xml:space="preserve">извлечения из АООП </w:t>
      </w:r>
      <w:r w:rsidRPr="00A14577">
        <w:rPr>
          <w:rFonts w:eastAsia="Times New Roman"/>
          <w:b/>
          <w:bCs/>
          <w:sz w:val="28"/>
          <w:szCs w:val="28"/>
        </w:rPr>
        <w:t>начального общего</w:t>
      </w:r>
    </w:p>
    <w:p w:rsidR="00A14577" w:rsidRPr="00A14577" w:rsidRDefault="00A14577" w:rsidP="00A14577">
      <w:pPr>
        <w:ind w:right="-739"/>
        <w:jc w:val="center"/>
        <w:rPr>
          <w:rFonts w:eastAsia="Times New Roman"/>
          <w:b/>
          <w:bCs/>
          <w:sz w:val="28"/>
          <w:szCs w:val="28"/>
        </w:rPr>
      </w:pPr>
      <w:r w:rsidRPr="00A14577">
        <w:rPr>
          <w:rFonts w:eastAsia="Times New Roman"/>
          <w:b/>
          <w:bCs/>
          <w:sz w:val="28"/>
          <w:szCs w:val="28"/>
        </w:rPr>
        <w:t>образования</w:t>
      </w:r>
      <w:r w:rsidRPr="00A14577">
        <w:rPr>
          <w:b/>
          <w:sz w:val="28"/>
          <w:szCs w:val="28"/>
        </w:rPr>
        <w:t xml:space="preserve"> </w:t>
      </w:r>
      <w:r w:rsidRPr="00A14577">
        <w:rPr>
          <w:rFonts w:eastAsia="Times New Roman"/>
          <w:b/>
          <w:bCs/>
          <w:sz w:val="28"/>
          <w:szCs w:val="28"/>
        </w:rPr>
        <w:t>обучающихся</w:t>
      </w:r>
    </w:p>
    <w:p w:rsidR="00A14577" w:rsidRPr="00A14577" w:rsidRDefault="00A14577" w:rsidP="00A14577">
      <w:pPr>
        <w:ind w:right="-739"/>
        <w:jc w:val="center"/>
        <w:rPr>
          <w:rFonts w:eastAsia="Times New Roman"/>
          <w:b/>
          <w:bCs/>
          <w:sz w:val="28"/>
          <w:szCs w:val="28"/>
        </w:rPr>
      </w:pPr>
      <w:r w:rsidRPr="00A14577">
        <w:rPr>
          <w:rFonts w:eastAsia="Times New Roman"/>
          <w:b/>
          <w:bCs/>
          <w:sz w:val="28"/>
          <w:szCs w:val="28"/>
        </w:rPr>
        <w:t>с задержкой психического развития</w:t>
      </w:r>
    </w:p>
    <w:p w:rsidR="00A14577" w:rsidRDefault="00A14577" w:rsidP="00A14577">
      <w:pPr>
        <w:ind w:right="-739"/>
        <w:jc w:val="center"/>
        <w:rPr>
          <w:rFonts w:eastAsia="Times New Roman"/>
          <w:b/>
          <w:bCs/>
          <w:sz w:val="40"/>
          <w:szCs w:val="40"/>
        </w:rPr>
      </w:pPr>
      <w:r w:rsidRPr="00A14577">
        <w:rPr>
          <w:rFonts w:eastAsia="Times New Roman"/>
          <w:b/>
          <w:bCs/>
          <w:sz w:val="28"/>
          <w:szCs w:val="28"/>
        </w:rPr>
        <w:t>(вариант 7.2))</w:t>
      </w:r>
      <w:r w:rsidRPr="00A14577">
        <w:rPr>
          <w:rFonts w:eastAsia="Times New Roman"/>
          <w:b/>
          <w:bCs/>
          <w:sz w:val="40"/>
          <w:szCs w:val="40"/>
        </w:rPr>
        <w:t xml:space="preserve"> </w:t>
      </w:r>
      <w:r w:rsidRPr="00A14577">
        <w:rPr>
          <w:rFonts w:eastAsia="Times New Roman"/>
          <w:b/>
          <w:bCs/>
          <w:sz w:val="28"/>
          <w:szCs w:val="28"/>
        </w:rPr>
        <w:t>МБОУ «</w:t>
      </w:r>
      <w:proofErr w:type="spellStart"/>
      <w:r w:rsidRPr="00A14577">
        <w:rPr>
          <w:rFonts w:eastAsia="Times New Roman"/>
          <w:b/>
          <w:bCs/>
          <w:sz w:val="28"/>
          <w:szCs w:val="28"/>
        </w:rPr>
        <w:t>Храбровская</w:t>
      </w:r>
      <w:proofErr w:type="spellEnd"/>
      <w:r w:rsidRPr="00A14577">
        <w:rPr>
          <w:rFonts w:eastAsia="Times New Roman"/>
          <w:b/>
          <w:bCs/>
          <w:sz w:val="28"/>
          <w:szCs w:val="28"/>
        </w:rPr>
        <w:t xml:space="preserve"> СОШ»</w:t>
      </w:r>
    </w:p>
    <w:p w:rsidR="00A14577" w:rsidRPr="00A14577" w:rsidRDefault="00A14577" w:rsidP="00A14577">
      <w:pPr>
        <w:ind w:right="-739"/>
        <w:jc w:val="center"/>
        <w:rPr>
          <w:rFonts w:eastAsia="Times New Roman"/>
          <w:b/>
          <w:bCs/>
          <w:sz w:val="28"/>
          <w:szCs w:val="28"/>
        </w:rPr>
      </w:pPr>
    </w:p>
    <w:p w:rsidR="00A14577" w:rsidRPr="000F3ABF" w:rsidRDefault="00A14577" w:rsidP="00A14577">
      <w:pPr>
        <w:ind w:right="-739"/>
        <w:jc w:val="center"/>
        <w:rPr>
          <w:rFonts w:eastAsia="Times New Roman"/>
          <w:b/>
          <w:bCs/>
          <w:sz w:val="40"/>
          <w:szCs w:val="40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rPr>
          <w:rFonts w:eastAsia="Times New Roman"/>
          <w:sz w:val="24"/>
          <w:szCs w:val="24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rPr>
          <w:rFonts w:eastAsia="Times New Roman"/>
          <w:sz w:val="24"/>
          <w:szCs w:val="24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rPr>
          <w:rFonts w:eastAsia="Times New Roman"/>
          <w:sz w:val="24"/>
          <w:szCs w:val="24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rPr>
          <w:rFonts w:eastAsia="Times New Roman"/>
          <w:sz w:val="24"/>
          <w:szCs w:val="24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rPr>
          <w:rFonts w:eastAsia="Times New Roman"/>
          <w:sz w:val="24"/>
          <w:szCs w:val="24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rPr>
          <w:rFonts w:eastAsia="Times New Roman"/>
          <w:sz w:val="24"/>
          <w:szCs w:val="24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rPr>
          <w:rFonts w:eastAsia="Times New Roman"/>
          <w:sz w:val="24"/>
          <w:szCs w:val="24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rPr>
          <w:rFonts w:eastAsia="Times New Roman"/>
          <w:sz w:val="24"/>
          <w:szCs w:val="24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rPr>
          <w:rFonts w:eastAsia="Times New Roman"/>
          <w:sz w:val="24"/>
          <w:szCs w:val="24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rPr>
          <w:rFonts w:eastAsia="Times New Roman"/>
          <w:sz w:val="24"/>
          <w:szCs w:val="24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rPr>
          <w:rFonts w:eastAsia="Times New Roman"/>
          <w:sz w:val="24"/>
          <w:szCs w:val="24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rPr>
          <w:rFonts w:eastAsia="Times New Roman"/>
          <w:sz w:val="24"/>
          <w:szCs w:val="24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rPr>
          <w:rFonts w:eastAsia="Times New Roman"/>
          <w:sz w:val="24"/>
          <w:szCs w:val="24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rPr>
          <w:rFonts w:eastAsia="Times New Roman"/>
          <w:sz w:val="24"/>
          <w:szCs w:val="24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rPr>
          <w:rFonts w:eastAsia="Times New Roman"/>
          <w:sz w:val="24"/>
          <w:szCs w:val="24"/>
        </w:rPr>
      </w:pPr>
    </w:p>
    <w:p w:rsid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rPr>
          <w:rFonts w:eastAsia="Times New Roman"/>
          <w:sz w:val="24"/>
          <w:szCs w:val="24"/>
        </w:rPr>
      </w:pPr>
    </w:p>
    <w:p w:rsidR="00A14577" w:rsidRDefault="00A14577" w:rsidP="00B43A12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rPr>
          <w:rFonts w:eastAsia="Times New Roman"/>
          <w:sz w:val="24"/>
          <w:szCs w:val="24"/>
        </w:rPr>
      </w:pPr>
    </w:p>
    <w:p w:rsidR="00B43A12" w:rsidRDefault="00B43A12" w:rsidP="00B43A12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rPr>
          <w:rFonts w:eastAsia="Times New Roman"/>
          <w:sz w:val="24"/>
          <w:szCs w:val="24"/>
        </w:rPr>
      </w:pPr>
    </w:p>
    <w:p w:rsidR="00A14577" w:rsidRPr="00A14577" w:rsidRDefault="00A14577" w:rsidP="00A14577">
      <w:pPr>
        <w:tabs>
          <w:tab w:val="left" w:pos="1560"/>
          <w:tab w:val="left" w:pos="2300"/>
          <w:tab w:val="left" w:pos="3740"/>
          <w:tab w:val="left" w:pos="6280"/>
          <w:tab w:val="left" w:pos="8380"/>
        </w:tabs>
        <w:ind w:left="380"/>
        <w:jc w:val="center"/>
        <w:rPr>
          <w:rFonts w:eastAsia="Times New Roman"/>
          <w:b/>
          <w:sz w:val="24"/>
          <w:szCs w:val="24"/>
        </w:rPr>
      </w:pPr>
      <w:r w:rsidRPr="00A14577">
        <w:rPr>
          <w:rFonts w:eastAsia="Times New Roman"/>
          <w:b/>
          <w:sz w:val="24"/>
          <w:szCs w:val="24"/>
        </w:rPr>
        <w:lastRenderedPageBreak/>
        <w:t xml:space="preserve">Пояснительная записка к учебному плану </w:t>
      </w:r>
      <w:r w:rsidRPr="00A14577">
        <w:rPr>
          <w:rFonts w:eastAsia="Times New Roman"/>
          <w:b/>
          <w:bCs/>
          <w:sz w:val="24"/>
          <w:szCs w:val="24"/>
        </w:rPr>
        <w:t>начального общего</w:t>
      </w:r>
    </w:p>
    <w:p w:rsidR="00A14577" w:rsidRPr="00A14577" w:rsidRDefault="00A14577" w:rsidP="00A14577">
      <w:pPr>
        <w:ind w:right="-739"/>
        <w:jc w:val="center"/>
        <w:rPr>
          <w:rFonts w:eastAsia="Times New Roman"/>
          <w:b/>
          <w:bCs/>
          <w:sz w:val="24"/>
          <w:szCs w:val="24"/>
        </w:rPr>
      </w:pPr>
      <w:r w:rsidRPr="00A14577">
        <w:rPr>
          <w:rFonts w:eastAsia="Times New Roman"/>
          <w:b/>
          <w:bCs/>
          <w:sz w:val="24"/>
          <w:szCs w:val="24"/>
        </w:rPr>
        <w:t>образования</w:t>
      </w:r>
      <w:r w:rsidRPr="00A14577">
        <w:rPr>
          <w:b/>
          <w:sz w:val="24"/>
          <w:szCs w:val="24"/>
        </w:rPr>
        <w:t xml:space="preserve"> </w:t>
      </w:r>
      <w:r w:rsidRPr="00A14577">
        <w:rPr>
          <w:rFonts w:eastAsia="Times New Roman"/>
          <w:b/>
          <w:bCs/>
          <w:sz w:val="24"/>
          <w:szCs w:val="24"/>
        </w:rPr>
        <w:t>обучающихся с задержкой психического развития (вариант 7.2)</w:t>
      </w:r>
    </w:p>
    <w:p w:rsidR="00A14577" w:rsidRDefault="00A14577" w:rsidP="00D6571B">
      <w:pPr>
        <w:tabs>
          <w:tab w:val="left" w:pos="267"/>
        </w:tabs>
        <w:jc w:val="both"/>
        <w:rPr>
          <w:rFonts w:eastAsia="Times New Roman"/>
          <w:sz w:val="24"/>
          <w:szCs w:val="24"/>
        </w:rPr>
      </w:pP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1.1. Учебный план начального общего образования</w:t>
      </w:r>
      <w:r w:rsidRPr="00D6571B">
        <w:rPr>
          <w:rFonts w:ascii="Times" w:eastAsia="Times" w:hAnsi="Times" w:cs="Times"/>
          <w:bCs/>
          <w:sz w:val="24"/>
          <w:szCs w:val="24"/>
        </w:rPr>
        <w:t xml:space="preserve"> </w:t>
      </w:r>
      <w:r w:rsidRPr="00D6571B">
        <w:rPr>
          <w:rFonts w:eastAsia="Times New Roman"/>
          <w:bCs/>
          <w:sz w:val="24"/>
          <w:szCs w:val="24"/>
        </w:rPr>
        <w:t>обучающихся с задержкой психического развития (вариант 7.2)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bCs/>
          <w:sz w:val="24"/>
          <w:szCs w:val="24"/>
        </w:rPr>
        <w:t>является нормативным документом, определяющим максимальный объём учебной нагрузки обучающихся, состав учебных предметов, распределяющим учебное время (аудиторную нагрузку), отводимое на освоение содержания образования классам/годам, учебным предметам и классам.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1.2. Нормативно-правовую основу разработки учебного плана составляют: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Федеральный закон от 29.12.2012 г. № 273—ФЗ «Об образовании в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Российской Федерации» (с изменениями, внесенными Федеральными законами от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04062014 г, №145-Ф3, от 06.04.2015 г. № 68-ФЗ (ред. 19.12.2016».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 xml:space="preserve">- Приказ Министерства образования и науки Российской Федерации 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«Об утверждении Федерального перечня учебников, рекомендуемых к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использованию при реализации имеющих государственную аккредитацию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образовательных программ начального общего, основного общего, среднего общего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 xml:space="preserve">образования» (в ред. Приказов </w:t>
      </w:r>
      <w:proofErr w:type="spellStart"/>
      <w:r>
        <w:rPr>
          <w:rFonts w:ascii="Times" w:eastAsia="Times" w:hAnsi="Times" w:cs="Times"/>
          <w:bCs/>
          <w:sz w:val="24"/>
          <w:szCs w:val="24"/>
        </w:rPr>
        <w:t>Минобрнауки</w:t>
      </w:r>
      <w:proofErr w:type="spellEnd"/>
      <w:r>
        <w:rPr>
          <w:rFonts w:ascii="Times" w:eastAsia="Times" w:hAnsi="Times" w:cs="Times"/>
          <w:bCs/>
          <w:sz w:val="24"/>
          <w:szCs w:val="24"/>
        </w:rPr>
        <w:t xml:space="preserve"> России от 08.06.2015 г. № 576, от 28.12.2015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г. № 1529, от 26.01.2016 г. № 38, от 21042016 г. № 459, от 29.12.2016 № 1677),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— Приказ Министерства образования и науки Российской Федерации от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 xml:space="preserve">30.08.2013 г, № 1015 (ред. Приказов </w:t>
      </w:r>
      <w:proofErr w:type="spellStart"/>
      <w:r>
        <w:rPr>
          <w:rFonts w:ascii="Times" w:eastAsia="Times" w:hAnsi="Times" w:cs="Times"/>
          <w:bCs/>
          <w:sz w:val="24"/>
          <w:szCs w:val="24"/>
        </w:rPr>
        <w:t>Минобрнауки</w:t>
      </w:r>
      <w:proofErr w:type="spellEnd"/>
      <w:r>
        <w:rPr>
          <w:rFonts w:ascii="Times" w:eastAsia="Times" w:hAnsi="Times" w:cs="Times"/>
          <w:bCs/>
          <w:sz w:val="24"/>
          <w:szCs w:val="24"/>
        </w:rPr>
        <w:t xml:space="preserve"> России от 13.12.2013г. № 1342, от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28.05.2014 г. № 598, от 17.07.2015 г. № 734) «Об утверждении Порядка организации и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осуществления образовательной деятельности по основным общеобразовательным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программам - образовательным программам начального общего, основного общего и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среднего общего образования».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- Приказ Министерства образования науки Российской Федерации от 6 октября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2009 года № 373 «Об утверждении и введении в действие федерального государственного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образовательного стандарта начального общего образования».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- Федеральный государственный образовательный стандарт начального общего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образования (утвержден приказом Министерством образования и науки Российской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федерации от 6.10.2009 г. № 373).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- Приказ Министерства образования науки Российской Федерации от 26 ноября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2010 года № 1241 "О внесении изменений в федеральный государственный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образовательный стандарт начального общего образования, утверждённый приказом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Министерства образования и науки Российской Федерации от 6 октября 2009 г . № 373".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 xml:space="preserve">— Приказ </w:t>
      </w:r>
      <w:proofErr w:type="spellStart"/>
      <w:r>
        <w:rPr>
          <w:rFonts w:ascii="Times" w:eastAsia="Times" w:hAnsi="Times" w:cs="Times"/>
          <w:bCs/>
          <w:sz w:val="24"/>
          <w:szCs w:val="24"/>
        </w:rPr>
        <w:t>Минобрнауки</w:t>
      </w:r>
      <w:proofErr w:type="spellEnd"/>
      <w:r>
        <w:rPr>
          <w:rFonts w:ascii="Times" w:eastAsia="Times" w:hAnsi="Times" w:cs="Times"/>
          <w:bCs/>
          <w:sz w:val="24"/>
          <w:szCs w:val="24"/>
        </w:rPr>
        <w:t xml:space="preserve"> России от 22 сентября 2011 года № 2357 "О внесении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изменений в федеральный государственный образовательный стандарт начального общего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образования, утверждённый приказом Министерства образования и науки Российской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Федерации от 6 октября 2009 г . № 373".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- Приказ Министерства образования и науки РФ от 09.10.2017 № ТС— 945/08 «О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реализации прав граждан на получение образования на родном языке».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- Письмо Министерства образования и науки РФ от 25.05.2015 г. № 08-761 «06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изучении предметных областей: «Основы религиозных культур и светской этики» и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«Основы духовно-нравственной культуры народов России»,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- Приказ Министерства образования и науки Российской Федерации от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30.08.2013 № 1015 «Об утверждении Порядка организации и осуществления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образовательной деятельности по основным общеобразовательным программам –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образовательным программам начального общего, основного общего и среднего общего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образования» (с изменениями и дополнениями от 13 декабря 2013 г., 28 мая 2014 г., 17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июля 2015г.).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- Постановление Федеральной службы по надзору в свете защиты прав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потребителей и благополучия человека, Главного государственного санитарного врача РФ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от 29.12.2010 г. № 189 «Об утверждении СанПиН 2.4.2.2821—10 «</w:t>
      </w:r>
      <w:proofErr w:type="spellStart"/>
      <w:r>
        <w:rPr>
          <w:rFonts w:ascii="Times" w:eastAsia="Times" w:hAnsi="Times" w:cs="Times"/>
          <w:bCs/>
          <w:sz w:val="24"/>
          <w:szCs w:val="24"/>
        </w:rPr>
        <w:t>Санитарно</w:t>
      </w:r>
      <w:proofErr w:type="spellEnd"/>
      <w:r>
        <w:rPr>
          <w:rFonts w:ascii="Times" w:eastAsia="Times" w:hAnsi="Times" w:cs="Times"/>
          <w:bCs/>
          <w:sz w:val="24"/>
          <w:szCs w:val="24"/>
        </w:rPr>
        <w:t>—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эпидемиологические требования к условиям и организации обучения в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общеобразовательных учреждениях» (с изменениями и дополнениями).</w:t>
      </w:r>
    </w:p>
    <w:p w:rsidR="00D6571B" w:rsidRDefault="00D6571B" w:rsidP="00D6571B">
      <w:pPr>
        <w:tabs>
          <w:tab w:val="left" w:pos="987"/>
        </w:tabs>
        <w:jc w:val="both"/>
        <w:rPr>
          <w:rFonts w:ascii="Times" w:eastAsia="Times" w:hAnsi="Times" w:cs="Times"/>
          <w:bCs/>
          <w:sz w:val="24"/>
          <w:szCs w:val="24"/>
        </w:rPr>
      </w:pPr>
    </w:p>
    <w:p w:rsidR="00D6571B" w:rsidRDefault="00D6571B" w:rsidP="00D6571B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Times" w:eastAsia="Times" w:hAnsi="Times" w:cs="Times"/>
          <w:bCs/>
          <w:sz w:val="24"/>
          <w:szCs w:val="24"/>
        </w:rPr>
        <w:t xml:space="preserve">- </w:t>
      </w:r>
      <w:r>
        <w:rPr>
          <w:bCs/>
          <w:color w:val="333333"/>
          <w:sz w:val="24"/>
          <w:szCs w:val="24"/>
          <w:shd w:val="clear" w:color="auto" w:fill="FFFFFF"/>
        </w:rPr>
        <w:t>Санитарные</w:t>
      </w:r>
      <w:r>
        <w:rPr>
          <w:color w:val="333333"/>
          <w:sz w:val="24"/>
          <w:szCs w:val="24"/>
          <w:shd w:val="clear" w:color="auto" w:fill="FFFFFF"/>
        </w:rPr>
        <w:t> </w:t>
      </w:r>
      <w:r>
        <w:rPr>
          <w:bCs/>
          <w:color w:val="333333"/>
          <w:sz w:val="24"/>
          <w:szCs w:val="24"/>
          <w:shd w:val="clear" w:color="auto" w:fill="FFFFFF"/>
        </w:rPr>
        <w:t>правила</w:t>
      </w:r>
      <w:r>
        <w:rPr>
          <w:color w:val="333333"/>
          <w:sz w:val="24"/>
          <w:szCs w:val="24"/>
          <w:shd w:val="clear" w:color="auto" w:fill="FFFFFF"/>
        </w:rPr>
        <w:t xml:space="preserve"> СП2.4.3648-20«Санитарно-эпидемиологические требования к организациям воспитания и обучения, отдыха и оздоровления детей и молодежи», которые утверждены Постановлением Главного государственного санитарного врача Российской Федерации от 28.09.2020 №28 (далее – Санитарно-эпидемиологические требования); </w:t>
      </w:r>
      <w:r>
        <w:rPr>
          <w:b/>
          <w:bCs/>
          <w:color w:val="333333"/>
          <w:sz w:val="24"/>
          <w:szCs w:val="24"/>
          <w:shd w:val="clear" w:color="auto" w:fill="FFFFFF"/>
        </w:rPr>
        <w:t>СП</w:t>
      </w:r>
      <w:r>
        <w:rPr>
          <w:color w:val="333333"/>
          <w:sz w:val="24"/>
          <w:szCs w:val="24"/>
          <w:shd w:val="clear" w:color="auto" w:fill="FFFFFF"/>
        </w:rPr>
        <w:t> </w:t>
      </w:r>
      <w:r>
        <w:rPr>
          <w:b/>
          <w:bCs/>
          <w:color w:val="333333"/>
          <w:sz w:val="24"/>
          <w:szCs w:val="24"/>
          <w:shd w:val="clear" w:color="auto" w:fill="FFFFFF"/>
        </w:rPr>
        <w:t>3</w:t>
      </w:r>
      <w:r>
        <w:rPr>
          <w:color w:val="333333"/>
          <w:sz w:val="24"/>
          <w:szCs w:val="24"/>
          <w:shd w:val="clear" w:color="auto" w:fill="FFFFFF"/>
        </w:rPr>
        <w:t>.</w:t>
      </w:r>
      <w:r>
        <w:rPr>
          <w:b/>
          <w:bCs/>
          <w:color w:val="333333"/>
          <w:sz w:val="24"/>
          <w:szCs w:val="24"/>
          <w:shd w:val="clear" w:color="auto" w:fill="FFFFFF"/>
        </w:rPr>
        <w:t>1</w:t>
      </w:r>
      <w:r>
        <w:rPr>
          <w:color w:val="333333"/>
          <w:sz w:val="24"/>
          <w:szCs w:val="24"/>
          <w:shd w:val="clear" w:color="auto" w:fill="FFFFFF"/>
        </w:rPr>
        <w:t>/</w:t>
      </w:r>
      <w:r>
        <w:rPr>
          <w:b/>
          <w:bCs/>
          <w:color w:val="333333"/>
          <w:sz w:val="24"/>
          <w:szCs w:val="24"/>
          <w:shd w:val="clear" w:color="auto" w:fill="FFFFFF"/>
        </w:rPr>
        <w:t>2</w:t>
      </w:r>
      <w:r>
        <w:rPr>
          <w:color w:val="333333"/>
          <w:sz w:val="24"/>
          <w:szCs w:val="24"/>
          <w:shd w:val="clear" w:color="auto" w:fill="FFFFFF"/>
        </w:rPr>
        <w:t>.</w:t>
      </w:r>
      <w:r>
        <w:rPr>
          <w:b/>
          <w:bCs/>
          <w:color w:val="333333"/>
          <w:sz w:val="24"/>
          <w:szCs w:val="24"/>
          <w:shd w:val="clear" w:color="auto" w:fill="FFFFFF"/>
        </w:rPr>
        <w:t>4</w:t>
      </w:r>
      <w:r>
        <w:rPr>
          <w:color w:val="333333"/>
          <w:sz w:val="24"/>
          <w:szCs w:val="24"/>
          <w:shd w:val="clear" w:color="auto" w:fill="FFFFFF"/>
        </w:rPr>
        <w:t>.3598-</w:t>
      </w:r>
      <w:r>
        <w:rPr>
          <w:b/>
          <w:bCs/>
          <w:color w:val="333333"/>
          <w:sz w:val="24"/>
          <w:szCs w:val="24"/>
          <w:shd w:val="clear" w:color="auto" w:fill="FFFFFF"/>
        </w:rPr>
        <w:t>20</w:t>
      </w:r>
      <w:r>
        <w:rPr>
          <w:color w:val="333333"/>
          <w:sz w:val="24"/>
          <w:szCs w:val="24"/>
          <w:shd w:val="clear" w:color="auto" w:fill="FFFFFF"/>
        </w:rPr>
        <w:t xml:space="preserve"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333333"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инфекции (COVID-19)».</w:t>
      </w:r>
    </w:p>
    <w:p w:rsidR="00D6571B" w:rsidRDefault="00D6571B" w:rsidP="00D6571B">
      <w:pPr>
        <w:tabs>
          <w:tab w:val="left" w:pos="987"/>
        </w:tabs>
        <w:rPr>
          <w:rFonts w:ascii="Times" w:eastAsia="Times" w:hAnsi="Times" w:cs="Times"/>
          <w:bCs/>
          <w:sz w:val="24"/>
          <w:szCs w:val="24"/>
        </w:rPr>
      </w:pPr>
    </w:p>
    <w:p w:rsidR="00EF4B39" w:rsidRPr="007372BF" w:rsidRDefault="00EF4B39" w:rsidP="00EF4B39">
      <w:pPr>
        <w:pStyle w:val="1"/>
        <w:jc w:val="both"/>
      </w:pPr>
      <w:r>
        <w:rPr>
          <w:b w:val="0"/>
          <w:sz w:val="28"/>
          <w:szCs w:val="28"/>
        </w:rPr>
        <w:t xml:space="preserve">- </w:t>
      </w:r>
      <w:r>
        <w:rPr>
          <w:b w:val="0"/>
          <w:sz w:val="24"/>
          <w:szCs w:val="24"/>
        </w:rPr>
        <w:t>П</w:t>
      </w:r>
      <w:r w:rsidRPr="00EF4B39">
        <w:rPr>
          <w:b w:val="0"/>
          <w:sz w:val="24"/>
          <w:szCs w:val="24"/>
        </w:rPr>
        <w:t>риказ Министерства просвещения РФ от 24 ноября 2022 г. № 1023</w:t>
      </w:r>
      <w:r w:rsidRPr="00EF4B39">
        <w:rPr>
          <w:b w:val="0"/>
          <w:sz w:val="24"/>
          <w:szCs w:val="24"/>
        </w:rPr>
        <w:br/>
        <w:t>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здоровья."</w:t>
      </w:r>
    </w:p>
    <w:p w:rsidR="00D6571B" w:rsidRDefault="00D6571B" w:rsidP="00EF4B39">
      <w:pPr>
        <w:tabs>
          <w:tab w:val="left" w:pos="267"/>
        </w:tabs>
        <w:rPr>
          <w:rFonts w:eastAsia="Times New Roman"/>
          <w:sz w:val="24"/>
          <w:szCs w:val="24"/>
        </w:rPr>
      </w:pPr>
    </w:p>
    <w:p w:rsidR="00A14577" w:rsidRDefault="00A14577" w:rsidP="00A14577">
      <w:pPr>
        <w:spacing w:line="11" w:lineRule="exact"/>
        <w:rPr>
          <w:rFonts w:ascii="Times" w:eastAsia="Times" w:hAnsi="Times" w:cs="Times"/>
          <w:sz w:val="24"/>
          <w:szCs w:val="24"/>
        </w:rPr>
      </w:pPr>
    </w:p>
    <w:p w:rsidR="00B0673E" w:rsidRDefault="00405AEA" w:rsidP="00405AEA">
      <w:pPr>
        <w:tabs>
          <w:tab w:val="left" w:pos="-567"/>
        </w:tabs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1.3. </w:t>
      </w:r>
      <w:r w:rsidR="00B0673E">
        <w:rPr>
          <w:bCs/>
          <w:sz w:val="24"/>
          <w:szCs w:val="24"/>
        </w:rPr>
        <w:t>Учебный план по предметным областям обеспечивает введение в действие и реализацию  требований ФГОС НОО. Коррекционная работа осуществляется во внеурочное время. Объем и содержание определяются в зависимости от образовательных потребностей обучающихся.</w:t>
      </w:r>
    </w:p>
    <w:p w:rsidR="00B0673E" w:rsidRPr="002C363B" w:rsidRDefault="00B0673E" w:rsidP="002C363B">
      <w:pPr>
        <w:jc w:val="both"/>
        <w:rPr>
          <w:rStyle w:val="fontstyle01"/>
          <w:rFonts w:eastAsiaTheme="minorHAnsi"/>
          <w:color w:val="auto"/>
          <w:sz w:val="28"/>
          <w:szCs w:val="28"/>
          <w:lang w:eastAsia="en-US"/>
        </w:rPr>
      </w:pPr>
      <w:r>
        <w:rPr>
          <w:rStyle w:val="fontstyle01"/>
        </w:rPr>
        <w:t>Учебный план составлен в соответствии с требованиями ФГОС ОВЗ, обеспечивает введение</w:t>
      </w:r>
      <w:r w:rsidR="00934F06">
        <w:rPr>
          <w:rStyle w:val="fontstyle01"/>
        </w:rPr>
        <w:t xml:space="preserve"> </w:t>
      </w:r>
      <w:r>
        <w:rPr>
          <w:rStyle w:val="fontstyle01"/>
        </w:rPr>
        <w:t>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областей. Учебный план п</w:t>
      </w:r>
      <w:r w:rsidR="00F5612C">
        <w:rPr>
          <w:rStyle w:val="fontstyle01"/>
        </w:rPr>
        <w:t>редусматривает работу в режиме 6</w:t>
      </w:r>
      <w:r>
        <w:rPr>
          <w:rStyle w:val="fontstyle01"/>
        </w:rPr>
        <w:t xml:space="preserve">-дневной учебной недели, </w:t>
      </w:r>
      <w:proofErr w:type="spellStart"/>
      <w:r>
        <w:rPr>
          <w:rStyle w:val="fontstyle01"/>
        </w:rPr>
        <w:t>приэтом</w:t>
      </w:r>
      <w:proofErr w:type="spellEnd"/>
      <w:r>
        <w:rPr>
          <w:rStyle w:val="fontstyle01"/>
        </w:rPr>
        <w:t xml:space="preserve"> предельно допустимая аудиторная нагрузка не превышает норму, установленную </w:t>
      </w:r>
      <w:r w:rsidR="002C363B" w:rsidRPr="002C363B">
        <w:rPr>
          <w:rFonts w:eastAsiaTheme="minorHAnsi"/>
          <w:bCs/>
          <w:color w:val="333333"/>
          <w:sz w:val="24"/>
          <w:szCs w:val="24"/>
          <w:shd w:val="clear" w:color="auto" w:fill="FFFFFF"/>
          <w:lang w:eastAsia="en-US"/>
        </w:rPr>
        <w:t>Санитарными</w:t>
      </w:r>
      <w:r w:rsidR="002C363B" w:rsidRPr="002C363B"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> </w:t>
      </w:r>
      <w:r w:rsidR="002C363B" w:rsidRPr="002C363B">
        <w:rPr>
          <w:rFonts w:eastAsiaTheme="minorHAnsi"/>
          <w:bCs/>
          <w:color w:val="333333"/>
          <w:sz w:val="24"/>
          <w:szCs w:val="24"/>
          <w:shd w:val="clear" w:color="auto" w:fill="FFFFFF"/>
          <w:lang w:eastAsia="en-US"/>
        </w:rPr>
        <w:t>правилами</w:t>
      </w:r>
      <w:r w:rsidR="00D6571B"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>.</w:t>
      </w:r>
    </w:p>
    <w:p w:rsidR="00B0673E" w:rsidRDefault="00B0673E" w:rsidP="00B0673E">
      <w:pPr>
        <w:pStyle w:val="a6"/>
        <w:spacing w:after="0" w:line="240" w:lineRule="auto"/>
        <w:ind w:left="0" w:firstLine="567"/>
        <w:jc w:val="both"/>
        <w:rPr>
          <w:rStyle w:val="fontstyle01"/>
        </w:rPr>
      </w:pPr>
      <w:r>
        <w:rPr>
          <w:rStyle w:val="fontstyle01"/>
        </w:rPr>
        <w:t>Содержание образования при получении начального общего образования реализуется преимущественно за счёт введения учебных курсов, обеспечивающих целостное восприятие мира, системно-</w:t>
      </w:r>
      <w:proofErr w:type="spellStart"/>
      <w:r>
        <w:rPr>
          <w:rStyle w:val="fontstyle01"/>
        </w:rPr>
        <w:t>деятельностный</w:t>
      </w:r>
      <w:proofErr w:type="spellEnd"/>
      <w:r>
        <w:rPr>
          <w:rStyle w:val="fontstyle01"/>
        </w:rPr>
        <w:t xml:space="preserve"> подход и индивидуализацию обучения. учебный план состоит из двух частей </w:t>
      </w:r>
      <w:r>
        <w:rPr>
          <w:rStyle w:val="fontstyle21"/>
        </w:rPr>
        <w:t xml:space="preserve">— </w:t>
      </w:r>
      <w:r>
        <w:rPr>
          <w:rStyle w:val="fontstyle01"/>
        </w:rPr>
        <w:t xml:space="preserve">обязательной части и </w:t>
      </w:r>
      <w:proofErr w:type="spellStart"/>
      <w:r>
        <w:rPr>
          <w:rStyle w:val="fontstyle01"/>
        </w:rPr>
        <w:t>части,формируемой</w:t>
      </w:r>
      <w:proofErr w:type="spellEnd"/>
      <w:r>
        <w:rPr>
          <w:rStyle w:val="fontstyle01"/>
        </w:rPr>
        <w:t xml:space="preserve"> участниками образовательных отношений.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Style w:val="fontstyle01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</w:t>
      </w:r>
      <w:proofErr w:type="spellStart"/>
      <w:r>
        <w:rPr>
          <w:rStyle w:val="fontstyle01"/>
        </w:rPr>
        <w:t>вовсех</w:t>
      </w:r>
      <w:proofErr w:type="spellEnd"/>
      <w:r>
        <w:rPr>
          <w:rStyle w:val="fontstyle01"/>
        </w:rPr>
        <w:t xml:space="preserve"> имеющих государственную аккредитацию образовательных организациях, реализующих основную образовательную программу начального общего образования, </w:t>
      </w:r>
      <w:proofErr w:type="spellStart"/>
      <w:r>
        <w:rPr>
          <w:rStyle w:val="fontstyle01"/>
        </w:rPr>
        <w:t>иучебное</w:t>
      </w:r>
      <w:proofErr w:type="spellEnd"/>
      <w:r>
        <w:rPr>
          <w:rStyle w:val="fontstyle01"/>
        </w:rPr>
        <w:t xml:space="preserve"> время, отводимое на их изучение по классам (годам) </w:t>
      </w:r>
      <w:proofErr w:type="spellStart"/>
      <w:r>
        <w:rPr>
          <w:rStyle w:val="fontstyle01"/>
        </w:rPr>
        <w:t>обучения.Обязательная</w:t>
      </w:r>
      <w:proofErr w:type="spellEnd"/>
      <w:r>
        <w:rPr>
          <w:rStyle w:val="fontstyle01"/>
        </w:rPr>
        <w:t xml:space="preserve"> часть учебного плана отражает содержание образования, </w:t>
      </w:r>
      <w:proofErr w:type="spellStart"/>
      <w:r>
        <w:rPr>
          <w:rStyle w:val="fontstyle01"/>
        </w:rPr>
        <w:t>котороеобеспечивает</w:t>
      </w:r>
      <w:proofErr w:type="spellEnd"/>
      <w:r>
        <w:rPr>
          <w:rStyle w:val="fontstyle01"/>
        </w:rPr>
        <w:t xml:space="preserve"> достижение важнейших целей современного начального </w:t>
      </w:r>
      <w:proofErr w:type="spellStart"/>
      <w:r>
        <w:rPr>
          <w:rStyle w:val="fontstyle01"/>
        </w:rPr>
        <w:t>общегообразования</w:t>
      </w:r>
      <w:proofErr w:type="spellEnd"/>
      <w:r>
        <w:rPr>
          <w:rStyle w:val="fontstyle01"/>
        </w:rPr>
        <w:t>:</w:t>
      </w:r>
    </w:p>
    <w:p w:rsidR="00B0673E" w:rsidRDefault="00B0673E" w:rsidP="00934F06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01"/>
          <w:rFonts w:eastAsia="MS Gothic"/>
          <w:b/>
        </w:rPr>
      </w:pPr>
      <w:r>
        <w:rPr>
          <w:rStyle w:val="fontstyle01"/>
        </w:rPr>
        <w:t>формирование гражданской идентичности обучающихся, приобщение их к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Style w:val="fontstyle01"/>
        </w:rPr>
        <w:t>общекультурным, национальным и этнокультурным ценностям;</w:t>
      </w:r>
    </w:p>
    <w:p w:rsidR="00B0673E" w:rsidRDefault="00B0673E" w:rsidP="00934F06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01"/>
          <w:rFonts w:eastAsia="MS Gothic"/>
          <w:b/>
        </w:rPr>
      </w:pPr>
      <w:r>
        <w:rPr>
          <w:rStyle w:val="fontstyle01"/>
        </w:rPr>
        <w:lastRenderedPageBreak/>
        <w:t xml:space="preserve">готовность обучающихся к продолжению образования на последующих </w:t>
      </w:r>
      <w:proofErr w:type="spellStart"/>
      <w:r>
        <w:rPr>
          <w:rStyle w:val="fontstyle01"/>
        </w:rPr>
        <w:t>уровняхосновного</w:t>
      </w:r>
      <w:proofErr w:type="spellEnd"/>
      <w:r>
        <w:rPr>
          <w:rStyle w:val="fontstyle01"/>
        </w:rPr>
        <w:t xml:space="preserve"> общего образования, их приобщение к информационным технологиям;</w:t>
      </w:r>
    </w:p>
    <w:p w:rsidR="00B0673E" w:rsidRDefault="00B0673E" w:rsidP="00934F06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01"/>
          <w:rFonts w:eastAsia="MS Gothic"/>
          <w:b/>
        </w:rPr>
      </w:pPr>
      <w:r>
        <w:rPr>
          <w:rStyle w:val="fontstyle01"/>
        </w:rPr>
        <w:t>формирование здорового образа жизни, элементарных правил поведения в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Style w:val="fontstyle01"/>
        </w:rPr>
        <w:t>экстремальных ситуациях;</w:t>
      </w:r>
    </w:p>
    <w:p w:rsidR="00B0673E" w:rsidRDefault="00B0673E" w:rsidP="00934F06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01"/>
          <w:rFonts w:eastAsia="MS Gothic"/>
          <w:b/>
        </w:rPr>
      </w:pPr>
      <w:r>
        <w:rPr>
          <w:rStyle w:val="fontstyle01"/>
        </w:rPr>
        <w:t>личностное развитие обучающегося в соответствии с его индивидуальностью.</w:t>
      </w:r>
    </w:p>
    <w:p w:rsidR="00934F06" w:rsidRDefault="00B0673E" w:rsidP="00934F06">
      <w:pPr>
        <w:spacing w:line="230" w:lineRule="auto"/>
        <w:ind w:left="7" w:firstLine="360"/>
        <w:jc w:val="both"/>
        <w:rPr>
          <w:sz w:val="20"/>
          <w:szCs w:val="20"/>
        </w:rPr>
      </w:pPr>
      <w:r>
        <w:rPr>
          <w:rStyle w:val="fontstyle21"/>
        </w:rPr>
        <w:t xml:space="preserve">Часть, формируемая участниками образовательного процесса, </w:t>
      </w:r>
      <w:r>
        <w:rPr>
          <w:rStyle w:val="fontstyle01"/>
        </w:rPr>
        <w:t xml:space="preserve">определяет содержание образования, обеспечивающего реализацию интересов и потребностей обучающихся, их родителей (законных представителей). Время, отводимое на данную часть учебного плана, использовано на внутри- и </w:t>
      </w:r>
      <w:proofErr w:type="spellStart"/>
      <w:r>
        <w:rPr>
          <w:rStyle w:val="fontstyle01"/>
        </w:rPr>
        <w:t>межпредметные</w:t>
      </w:r>
      <w:proofErr w:type="spellEnd"/>
      <w:r>
        <w:rPr>
          <w:rStyle w:val="fontstyle01"/>
        </w:rPr>
        <w:t xml:space="preserve"> образовательные модули, образовательные события. На уроках физической культуры обучающиеся выбирают определённый вид занятий с учётом интересов. </w:t>
      </w:r>
      <w:r w:rsidR="00934F06">
        <w:rPr>
          <w:rFonts w:eastAsia="Times New Roman"/>
          <w:sz w:val="24"/>
          <w:szCs w:val="24"/>
        </w:rPr>
        <w:t xml:space="preserve">В </w:t>
      </w:r>
      <w:r w:rsidR="00934F06">
        <w:rPr>
          <w:rFonts w:ascii="Times" w:eastAsia="Times" w:hAnsi="Times" w:cs="Times"/>
          <w:sz w:val="24"/>
          <w:szCs w:val="24"/>
        </w:rPr>
        <w:t>1</w:t>
      </w:r>
      <w:r w:rsidR="00934F06">
        <w:rPr>
          <w:rFonts w:eastAsia="Times New Roman"/>
          <w:sz w:val="24"/>
          <w:szCs w:val="24"/>
        </w:rPr>
        <w:t xml:space="preserve"> и </w:t>
      </w:r>
      <w:r w:rsidR="00934F06">
        <w:rPr>
          <w:rFonts w:ascii="Times" w:eastAsia="Times" w:hAnsi="Times" w:cs="Times"/>
          <w:sz w:val="24"/>
          <w:szCs w:val="24"/>
        </w:rPr>
        <w:t>1</w:t>
      </w:r>
      <w:r w:rsidR="00934F06">
        <w:rPr>
          <w:rFonts w:eastAsia="Times New Roman"/>
          <w:sz w:val="24"/>
          <w:szCs w:val="24"/>
        </w:rPr>
        <w:t>дополнительном классах эта часть отсутствует</w:t>
      </w:r>
      <w:r w:rsidR="00934F06">
        <w:rPr>
          <w:rFonts w:ascii="Times" w:eastAsia="Times" w:hAnsi="Times" w:cs="Times"/>
          <w:sz w:val="24"/>
          <w:szCs w:val="24"/>
        </w:rPr>
        <w:t>.</w:t>
      </w:r>
      <w:r w:rsidR="00934F06">
        <w:rPr>
          <w:rFonts w:eastAsia="Times New Roman"/>
          <w:sz w:val="24"/>
          <w:szCs w:val="24"/>
        </w:rPr>
        <w:t xml:space="preserve"> Время</w:t>
      </w:r>
      <w:r w:rsidR="00934F06">
        <w:rPr>
          <w:rFonts w:ascii="Times" w:eastAsia="Times" w:hAnsi="Times" w:cs="Times"/>
          <w:sz w:val="24"/>
          <w:szCs w:val="24"/>
        </w:rPr>
        <w:t>,</w:t>
      </w:r>
      <w:r w:rsidR="00934F06">
        <w:rPr>
          <w:rFonts w:eastAsia="Times New Roman"/>
          <w:sz w:val="24"/>
          <w:szCs w:val="24"/>
        </w:rPr>
        <w:t xml:space="preserve"> отводимое на данную часть</w:t>
      </w:r>
      <w:r w:rsidR="00934F06">
        <w:rPr>
          <w:rFonts w:ascii="Times" w:eastAsia="Times" w:hAnsi="Times" w:cs="Times"/>
          <w:sz w:val="24"/>
          <w:szCs w:val="24"/>
        </w:rPr>
        <w:t>,</w:t>
      </w:r>
      <w:r w:rsidR="00934F06">
        <w:rPr>
          <w:rFonts w:eastAsia="Times New Roman"/>
          <w:sz w:val="24"/>
          <w:szCs w:val="24"/>
        </w:rPr>
        <w:t xml:space="preserve"> внутри максимально допустимой недельной нагрузки обучающихся может быть использовано</w:t>
      </w:r>
      <w:r w:rsidR="00934F06">
        <w:rPr>
          <w:rFonts w:ascii="Times" w:eastAsia="Times" w:hAnsi="Times" w:cs="Times"/>
          <w:sz w:val="24"/>
          <w:szCs w:val="24"/>
        </w:rPr>
        <w:t>:</w:t>
      </w:r>
    </w:p>
    <w:p w:rsidR="00934F06" w:rsidRDefault="00934F06" w:rsidP="00934F06">
      <w:pPr>
        <w:spacing w:line="12" w:lineRule="exact"/>
        <w:rPr>
          <w:sz w:val="20"/>
          <w:szCs w:val="20"/>
        </w:rPr>
      </w:pPr>
    </w:p>
    <w:p w:rsidR="00934F06" w:rsidRDefault="00934F06" w:rsidP="00934F06">
      <w:pPr>
        <w:spacing w:line="233" w:lineRule="auto"/>
        <w:ind w:left="7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увеличение учебных часов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отводимых на изучение отдельных учебных предметов обязательной части</w:t>
      </w:r>
      <w:r>
        <w:rPr>
          <w:rFonts w:ascii="Times" w:eastAsia="Times" w:hAnsi="Times" w:cs="Times"/>
          <w:sz w:val="24"/>
          <w:szCs w:val="24"/>
        </w:rPr>
        <w:t>;</w:t>
      </w:r>
    </w:p>
    <w:p w:rsidR="00934F06" w:rsidRDefault="00934F06" w:rsidP="00934F06">
      <w:pPr>
        <w:spacing w:line="11" w:lineRule="exact"/>
        <w:rPr>
          <w:sz w:val="20"/>
          <w:szCs w:val="20"/>
        </w:rPr>
      </w:pPr>
    </w:p>
    <w:p w:rsidR="00934F06" w:rsidRDefault="00934F06" w:rsidP="00934F06">
      <w:pPr>
        <w:spacing w:line="235" w:lineRule="auto"/>
        <w:ind w:left="7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введение учебных курсов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обеспечивающих удовлетворение особых образовательных потребностей обучающихся с ЗПР и необходимую коррекцию недостатков в психическом и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или физическом развитии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934F06" w:rsidRDefault="00934F06" w:rsidP="00934F06">
      <w:pPr>
        <w:spacing w:line="13" w:lineRule="exact"/>
        <w:rPr>
          <w:sz w:val="20"/>
          <w:szCs w:val="20"/>
        </w:rPr>
      </w:pPr>
    </w:p>
    <w:p w:rsidR="00934F06" w:rsidRDefault="00934F06" w:rsidP="00934F06">
      <w:pPr>
        <w:spacing w:line="233" w:lineRule="auto"/>
        <w:ind w:left="7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введение учебных курсов для факультативного изучения отдельных учебных предметов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например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элементарная компьютерная грамотность и др</w:t>
      </w:r>
      <w:r>
        <w:rPr>
          <w:rFonts w:ascii="Times" w:eastAsia="Times" w:hAnsi="Times" w:cs="Times"/>
          <w:sz w:val="24"/>
          <w:szCs w:val="24"/>
        </w:rPr>
        <w:t>.);</w:t>
      </w:r>
    </w:p>
    <w:p w:rsidR="00934F06" w:rsidRDefault="00934F06" w:rsidP="00934F06">
      <w:pPr>
        <w:spacing w:line="11" w:lineRule="exact"/>
        <w:rPr>
          <w:sz w:val="20"/>
          <w:szCs w:val="20"/>
        </w:rPr>
      </w:pPr>
    </w:p>
    <w:p w:rsidR="00934F06" w:rsidRDefault="00934F06" w:rsidP="00934F06">
      <w:pPr>
        <w:spacing w:line="233" w:lineRule="auto"/>
        <w:ind w:left="7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введение учебных курсов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обеспечивающих различные интересы обучающихся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том числе этнокультурные </w:t>
      </w:r>
      <w:r>
        <w:rPr>
          <w:rFonts w:ascii="Times" w:eastAsia="Times" w:hAnsi="Times" w:cs="Times"/>
          <w:sz w:val="24"/>
          <w:szCs w:val="24"/>
        </w:rPr>
        <w:t>(</w:t>
      </w:r>
      <w:proofErr w:type="gramStart"/>
      <w:r>
        <w:rPr>
          <w:rFonts w:eastAsia="Times New Roman"/>
          <w:sz w:val="24"/>
          <w:szCs w:val="24"/>
        </w:rPr>
        <w:t>например</w:t>
      </w:r>
      <w:proofErr w:type="gramEnd"/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история и культура родного края и др</w:t>
      </w:r>
      <w:r>
        <w:rPr>
          <w:rFonts w:ascii="Times" w:eastAsia="Times" w:hAnsi="Times" w:cs="Times"/>
          <w:sz w:val="24"/>
          <w:szCs w:val="24"/>
        </w:rPr>
        <w:t>.).</w:t>
      </w:r>
    </w:p>
    <w:p w:rsidR="00934F06" w:rsidRDefault="00934F06" w:rsidP="00934F06">
      <w:pPr>
        <w:spacing w:line="14" w:lineRule="exact"/>
        <w:rPr>
          <w:sz w:val="20"/>
          <w:szCs w:val="20"/>
        </w:rPr>
      </w:pPr>
    </w:p>
    <w:p w:rsidR="00934F06" w:rsidRDefault="00934F06" w:rsidP="00934F06">
      <w:pPr>
        <w:spacing w:line="236" w:lineRule="auto"/>
        <w:ind w:left="7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часов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отведенных на освоение обучающимися с ЗПР учебного плана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состоящего из обязательной части и части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формируемой участниками образовательного процесса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совокупности не превышает величину максимально допустимой недельной образовательной нагрузки обучающихся в соответствии с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гигиеническими требованиями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934F06" w:rsidRDefault="00934F06" w:rsidP="00934F06">
      <w:pPr>
        <w:spacing w:line="11" w:lineRule="exact"/>
        <w:rPr>
          <w:sz w:val="20"/>
          <w:szCs w:val="20"/>
        </w:rPr>
      </w:pPr>
    </w:p>
    <w:p w:rsidR="00934F06" w:rsidRDefault="00934F06" w:rsidP="00934F06">
      <w:pPr>
        <w:spacing w:line="236" w:lineRule="auto"/>
        <w:ind w:left="7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Обязательным компонентом учебного плана является внеурочная деятельность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соответствии с требованиями ФГОС НОО обучающихся с ОВЗ внеурочная деятельность организуется по направлениям развития личности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духовно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нравственное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социальное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общеинтеллектуальное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общекультурное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спортивно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оздоровительное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eastAsia="Times New Roman"/>
          <w:sz w:val="24"/>
          <w:szCs w:val="24"/>
        </w:rPr>
        <w:t xml:space="preserve"> Организация занятий по направлениям внеурочной деятельности является неотъемлемой частью образовательного процесса в образовательной организации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B0673E" w:rsidRDefault="00B0673E" w:rsidP="00B0673E">
      <w:pPr>
        <w:pStyle w:val="a6"/>
        <w:spacing w:after="0" w:line="240" w:lineRule="auto"/>
        <w:ind w:left="0" w:firstLine="567"/>
        <w:jc w:val="both"/>
        <w:rPr>
          <w:rStyle w:val="fontstyle01"/>
        </w:rPr>
      </w:pPr>
      <w:r>
        <w:rPr>
          <w:rStyle w:val="fontstyle01"/>
        </w:rPr>
        <w:t>Продолжительность каникул в течение учебного года составляет не менее 30 календарных дней, летом — не менее 8 недель. Для всех обучающихся в 1 классе устанавливаются в течение года дополнительные недельные каникулы</w:t>
      </w:r>
    </w:p>
    <w:p w:rsidR="00B0673E" w:rsidRDefault="00B0673E" w:rsidP="00B0673E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b/>
        </w:rPr>
      </w:pPr>
      <w:r>
        <w:rPr>
          <w:b/>
          <w:sz w:val="24"/>
          <w:szCs w:val="24"/>
        </w:rPr>
        <w:t>Организация промежуточной аттестации:</w:t>
      </w:r>
    </w:p>
    <w:p w:rsidR="00B0673E" w:rsidRDefault="00B0673E" w:rsidP="00B0673E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начальной школе промежуточная аттестация проводится по учебным предметам, дисциплинам по итогам учебного года на основании результатов четвертных (полугодовых) этапов промежуточной аттестации, осуществляемых по итогам учебных периодов (учебных четвертей).</w:t>
      </w:r>
    </w:p>
    <w:p w:rsidR="00B0673E" w:rsidRDefault="00B0673E" w:rsidP="00B0673E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Четвертные этапы промежуточной аттестации (далее – четвертная аттестация) обучающихся 1-4-х классов проводятся по итогам учебной четверти по учебным предметам. Четвертная (полугодовая) аттестация обучающихся 1-4-х классов строится на основе сочетания результатов текущего контроля успеваемости и результатов выполнения итоговых работ. </w:t>
      </w:r>
    </w:p>
    <w:p w:rsidR="00934F06" w:rsidRDefault="00934F06" w:rsidP="00934F06">
      <w:pPr>
        <w:jc w:val="center"/>
        <w:rPr>
          <w:rFonts w:eastAsia="Calibri"/>
          <w:b/>
          <w:sz w:val="24"/>
          <w:szCs w:val="24"/>
        </w:rPr>
      </w:pPr>
    </w:p>
    <w:p w:rsidR="00EF4B39" w:rsidRDefault="00EF4B39" w:rsidP="00934F06">
      <w:pPr>
        <w:jc w:val="center"/>
        <w:rPr>
          <w:rFonts w:eastAsia="Calibri"/>
          <w:b/>
          <w:sz w:val="24"/>
          <w:szCs w:val="24"/>
        </w:rPr>
      </w:pPr>
    </w:p>
    <w:p w:rsidR="00EF4B39" w:rsidRDefault="00EF4B39" w:rsidP="00934F06">
      <w:pPr>
        <w:jc w:val="center"/>
        <w:rPr>
          <w:rFonts w:eastAsia="Calibri"/>
          <w:b/>
          <w:sz w:val="24"/>
          <w:szCs w:val="24"/>
        </w:rPr>
      </w:pPr>
    </w:p>
    <w:p w:rsidR="00EF4B39" w:rsidRDefault="00EF4B39" w:rsidP="00934F06">
      <w:pPr>
        <w:jc w:val="center"/>
        <w:rPr>
          <w:rFonts w:eastAsia="Calibri"/>
          <w:b/>
          <w:sz w:val="24"/>
          <w:szCs w:val="24"/>
        </w:rPr>
      </w:pPr>
    </w:p>
    <w:p w:rsidR="00EF4B39" w:rsidRDefault="00EF4B39" w:rsidP="00934F06">
      <w:pPr>
        <w:jc w:val="center"/>
        <w:rPr>
          <w:rFonts w:eastAsia="Calibri"/>
          <w:b/>
          <w:sz w:val="24"/>
          <w:szCs w:val="24"/>
        </w:rPr>
      </w:pPr>
    </w:p>
    <w:p w:rsidR="00EF4B39" w:rsidRDefault="00EF4B39" w:rsidP="00934F06">
      <w:pPr>
        <w:jc w:val="center"/>
        <w:rPr>
          <w:rFonts w:eastAsia="Calibri"/>
          <w:b/>
          <w:sz w:val="24"/>
          <w:szCs w:val="24"/>
        </w:rPr>
      </w:pPr>
    </w:p>
    <w:p w:rsidR="00EF4B39" w:rsidRDefault="00EF4B39" w:rsidP="00934F06">
      <w:pPr>
        <w:jc w:val="center"/>
        <w:rPr>
          <w:rFonts w:eastAsia="Calibri"/>
          <w:b/>
          <w:sz w:val="24"/>
          <w:szCs w:val="24"/>
        </w:rPr>
      </w:pPr>
    </w:p>
    <w:p w:rsidR="00EF4B39" w:rsidRDefault="00EF4B39" w:rsidP="00934F06">
      <w:pPr>
        <w:jc w:val="center"/>
        <w:rPr>
          <w:rFonts w:eastAsia="Calibri"/>
          <w:b/>
          <w:sz w:val="24"/>
          <w:szCs w:val="24"/>
        </w:rPr>
      </w:pPr>
    </w:p>
    <w:p w:rsidR="00EF4B39" w:rsidRPr="00A04332" w:rsidRDefault="00EF4B39" w:rsidP="00EF4B39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CE0B12">
        <w:rPr>
          <w:sz w:val="28"/>
          <w:szCs w:val="28"/>
        </w:rPr>
        <w:t>чебный план начального общего образования обучающихся с ЗПР (вариант 7.2).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2700"/>
        <w:gridCol w:w="756"/>
        <w:gridCol w:w="756"/>
        <w:gridCol w:w="756"/>
        <w:gridCol w:w="756"/>
        <w:gridCol w:w="756"/>
        <w:gridCol w:w="781"/>
      </w:tblGrid>
      <w:tr w:rsidR="00EF4B39" w:rsidRPr="00A04332" w:rsidTr="0021095C">
        <w:tc>
          <w:tcPr>
            <w:tcW w:w="2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Предметные области</w:t>
            </w:r>
          </w:p>
          <w:p w:rsidR="00EF4B39" w:rsidRPr="00A04332" w:rsidRDefault="00EF4B39" w:rsidP="00EF4B3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B39" w:rsidRPr="00A04332" w:rsidRDefault="00EF4B39" w:rsidP="00EF4B39">
            <w:pPr>
              <w:jc w:val="right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Классы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Всего</w:t>
            </w:r>
          </w:p>
        </w:tc>
      </w:tr>
      <w:tr w:rsidR="00EF4B39" w:rsidRPr="00A04332" w:rsidTr="0021095C">
        <w:tc>
          <w:tcPr>
            <w:tcW w:w="2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доп.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</w:p>
        </w:tc>
      </w:tr>
      <w:tr w:rsidR="00EF4B39" w:rsidRPr="00A04332" w:rsidTr="0021095C">
        <w:tc>
          <w:tcPr>
            <w:tcW w:w="2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Русский язык и литературное чтение</w:t>
            </w:r>
          </w:p>
          <w:p w:rsidR="00EF4B39" w:rsidRPr="00A04332" w:rsidRDefault="00EF4B39" w:rsidP="00EF4B3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23</w:t>
            </w:r>
          </w:p>
        </w:tc>
      </w:tr>
      <w:tr w:rsidR="00EF4B39" w:rsidRPr="00A04332" w:rsidTr="0021095C">
        <w:tc>
          <w:tcPr>
            <w:tcW w:w="2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19</w:t>
            </w:r>
          </w:p>
        </w:tc>
      </w:tr>
      <w:tr w:rsidR="00EF4B39" w:rsidRPr="00A04332" w:rsidTr="0021095C"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2</w:t>
            </w:r>
          </w:p>
        </w:tc>
      </w:tr>
      <w:tr w:rsidR="00EF4B39" w:rsidRPr="00A04332" w:rsidTr="0021095C"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Математика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20</w:t>
            </w:r>
          </w:p>
        </w:tc>
      </w:tr>
      <w:tr w:rsidR="00EF4B39" w:rsidRPr="00A04332" w:rsidTr="0021095C"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10</w:t>
            </w:r>
          </w:p>
        </w:tc>
      </w:tr>
      <w:tr w:rsidR="00EF4B39" w:rsidRPr="00A04332" w:rsidTr="0021095C"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</w:tr>
      <w:tr w:rsidR="00EF4B39" w:rsidRPr="00A04332" w:rsidTr="0021095C">
        <w:tc>
          <w:tcPr>
            <w:tcW w:w="2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Искусство</w:t>
            </w:r>
          </w:p>
          <w:p w:rsidR="00EF4B39" w:rsidRPr="00A04332" w:rsidRDefault="00EF4B39" w:rsidP="00EF4B3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Музыка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5</w:t>
            </w:r>
          </w:p>
        </w:tc>
      </w:tr>
      <w:tr w:rsidR="00EF4B39" w:rsidRPr="00A04332" w:rsidTr="0021095C">
        <w:tc>
          <w:tcPr>
            <w:tcW w:w="2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5</w:t>
            </w:r>
          </w:p>
        </w:tc>
      </w:tr>
      <w:tr w:rsidR="00EF4B39" w:rsidRPr="00A04332" w:rsidTr="0021095C"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Технология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Технология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5</w:t>
            </w:r>
          </w:p>
        </w:tc>
      </w:tr>
      <w:tr w:rsidR="00EF4B39" w:rsidRPr="00A04332" w:rsidTr="0021095C"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Физическая</w:t>
            </w:r>
          </w:p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культура</w:t>
            </w:r>
          </w:p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(Адаптивная</w:t>
            </w:r>
          </w:p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физическая</w:t>
            </w:r>
          </w:p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культура)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15</w:t>
            </w:r>
          </w:p>
        </w:tc>
      </w:tr>
      <w:tr w:rsidR="00EF4B39" w:rsidRPr="00A04332" w:rsidTr="0021095C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Итого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105</w:t>
            </w:r>
          </w:p>
        </w:tc>
      </w:tr>
      <w:tr w:rsidR="00EF4B39" w:rsidRPr="00A04332" w:rsidTr="0021095C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6</w:t>
            </w:r>
          </w:p>
        </w:tc>
      </w:tr>
      <w:tr w:rsidR="00EF4B39" w:rsidRPr="00A04332" w:rsidTr="0021095C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возможностей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4B39" w:rsidRPr="00A04332" w:rsidTr="0021095C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4B39" w:rsidRPr="00A04332" w:rsidTr="0021095C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Default="00EF4B39" w:rsidP="00EF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смыслового чтения и работы с текстом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Default="00EF4B39" w:rsidP="00EF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Default="00EF4B39" w:rsidP="00EF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B39" w:rsidRPr="00A04332" w:rsidTr="0021095C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111</w:t>
            </w:r>
          </w:p>
        </w:tc>
      </w:tr>
      <w:tr w:rsidR="00EF4B39" w:rsidRPr="00A04332" w:rsidTr="0021095C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50</w:t>
            </w:r>
          </w:p>
        </w:tc>
      </w:tr>
      <w:tr w:rsidR="00EF4B39" w:rsidRPr="00A04332" w:rsidTr="0021095C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b/>
                <w:i/>
                <w:sz w:val="28"/>
                <w:szCs w:val="28"/>
              </w:rPr>
            </w:pPr>
            <w:r w:rsidRPr="00A04332">
              <w:rPr>
                <w:b/>
                <w:i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995547" w:rsidRDefault="00EF4B39" w:rsidP="00EF4B39">
            <w:pPr>
              <w:jc w:val="center"/>
              <w:rPr>
                <w:b/>
                <w:i/>
                <w:sz w:val="28"/>
                <w:szCs w:val="28"/>
              </w:rPr>
            </w:pPr>
            <w:r w:rsidRPr="00995547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995547" w:rsidRDefault="00EF4B39" w:rsidP="00EF4B39">
            <w:pPr>
              <w:jc w:val="center"/>
              <w:rPr>
                <w:b/>
                <w:i/>
                <w:sz w:val="28"/>
                <w:szCs w:val="28"/>
              </w:rPr>
            </w:pPr>
            <w:r w:rsidRPr="00995547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995547" w:rsidRDefault="00EF4B39" w:rsidP="00EF4B39">
            <w:pPr>
              <w:jc w:val="center"/>
              <w:rPr>
                <w:b/>
                <w:i/>
                <w:sz w:val="28"/>
                <w:szCs w:val="28"/>
              </w:rPr>
            </w:pPr>
            <w:r w:rsidRPr="00995547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995547" w:rsidRDefault="00EF4B39" w:rsidP="00EF4B39">
            <w:pPr>
              <w:jc w:val="center"/>
              <w:rPr>
                <w:b/>
                <w:i/>
                <w:sz w:val="28"/>
                <w:szCs w:val="28"/>
              </w:rPr>
            </w:pPr>
            <w:r w:rsidRPr="00995547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995547" w:rsidRDefault="00EF4B39" w:rsidP="00EF4B39">
            <w:pPr>
              <w:jc w:val="center"/>
              <w:rPr>
                <w:b/>
                <w:i/>
                <w:sz w:val="28"/>
                <w:szCs w:val="28"/>
              </w:rPr>
            </w:pPr>
            <w:r w:rsidRPr="00995547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i/>
                <w:sz w:val="28"/>
                <w:szCs w:val="28"/>
              </w:rPr>
            </w:pPr>
            <w:r w:rsidRPr="00A04332">
              <w:rPr>
                <w:i/>
                <w:sz w:val="28"/>
                <w:szCs w:val="28"/>
              </w:rPr>
              <w:t>35</w:t>
            </w:r>
          </w:p>
        </w:tc>
      </w:tr>
      <w:tr w:rsidR="00EF4B39" w:rsidRPr="00A04332" w:rsidTr="0021095C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995547" w:rsidRDefault="00EF4B39" w:rsidP="00EF4B39">
            <w:pPr>
              <w:rPr>
                <w:b/>
                <w:i/>
                <w:sz w:val="28"/>
                <w:szCs w:val="28"/>
              </w:rPr>
            </w:pPr>
            <w:r w:rsidRPr="00995547">
              <w:rPr>
                <w:b/>
                <w:i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995547" w:rsidRDefault="00EF4B39" w:rsidP="00EF4B39">
            <w:pPr>
              <w:jc w:val="center"/>
              <w:rPr>
                <w:b/>
                <w:i/>
                <w:sz w:val="28"/>
                <w:szCs w:val="28"/>
              </w:rPr>
            </w:pPr>
            <w:r w:rsidRPr="00995547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995547" w:rsidRDefault="00EF4B39" w:rsidP="00EF4B39">
            <w:pPr>
              <w:jc w:val="center"/>
              <w:rPr>
                <w:b/>
                <w:i/>
                <w:sz w:val="28"/>
                <w:szCs w:val="28"/>
              </w:rPr>
            </w:pPr>
            <w:r w:rsidRPr="00995547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995547" w:rsidRDefault="00EF4B39" w:rsidP="00EF4B39">
            <w:pPr>
              <w:jc w:val="center"/>
              <w:rPr>
                <w:b/>
                <w:i/>
                <w:sz w:val="28"/>
                <w:szCs w:val="28"/>
              </w:rPr>
            </w:pPr>
            <w:r w:rsidRPr="00995547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995547" w:rsidRDefault="00EF4B39" w:rsidP="00EF4B39">
            <w:pPr>
              <w:jc w:val="center"/>
              <w:rPr>
                <w:b/>
                <w:i/>
                <w:sz w:val="28"/>
                <w:szCs w:val="28"/>
              </w:rPr>
            </w:pPr>
            <w:r w:rsidRPr="00995547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995547" w:rsidRDefault="00EF4B39" w:rsidP="00EF4B39">
            <w:pPr>
              <w:jc w:val="center"/>
              <w:rPr>
                <w:b/>
                <w:i/>
                <w:sz w:val="28"/>
                <w:szCs w:val="28"/>
              </w:rPr>
            </w:pPr>
            <w:r w:rsidRPr="00995547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30</w:t>
            </w:r>
          </w:p>
        </w:tc>
      </w:tr>
      <w:tr w:rsidR="00EF4B39" w:rsidRPr="00A04332" w:rsidTr="0021095C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«Логопедические занятия»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4B39" w:rsidRPr="00A04332" w:rsidTr="0021095C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Психокоррекционные</w:t>
            </w:r>
            <w:proofErr w:type="spellEnd"/>
            <w:r>
              <w:rPr>
                <w:sz w:val="28"/>
                <w:szCs w:val="28"/>
              </w:rPr>
              <w:t xml:space="preserve"> занятия»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4B39" w:rsidRPr="00A04332" w:rsidTr="0021095C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«Развитие познавательной деятельности»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4B39" w:rsidRPr="00A04332" w:rsidTr="0021095C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</w:t>
            </w:r>
            <w:r w:rsidRPr="00A04332">
              <w:rPr>
                <w:sz w:val="28"/>
                <w:szCs w:val="28"/>
              </w:rPr>
              <w:t>итмика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5</w:t>
            </w:r>
          </w:p>
        </w:tc>
      </w:tr>
      <w:tr w:rsidR="00EF4B39" w:rsidRPr="00A04332" w:rsidTr="0021095C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b/>
                <w:i/>
                <w:sz w:val="28"/>
                <w:szCs w:val="28"/>
              </w:rPr>
            </w:pPr>
            <w:r w:rsidRPr="00A04332">
              <w:rPr>
                <w:b/>
                <w:i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995547" w:rsidRDefault="00EF4B39" w:rsidP="00EF4B39">
            <w:pPr>
              <w:jc w:val="center"/>
              <w:rPr>
                <w:b/>
                <w:i/>
                <w:sz w:val="28"/>
                <w:szCs w:val="28"/>
              </w:rPr>
            </w:pPr>
            <w:r w:rsidRPr="00995547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995547" w:rsidRDefault="00EF4B39" w:rsidP="00EF4B39">
            <w:pPr>
              <w:jc w:val="center"/>
              <w:rPr>
                <w:b/>
                <w:i/>
                <w:sz w:val="28"/>
                <w:szCs w:val="28"/>
              </w:rPr>
            </w:pPr>
            <w:r w:rsidRPr="00995547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995547" w:rsidRDefault="00EF4B39" w:rsidP="00EF4B39">
            <w:pPr>
              <w:jc w:val="center"/>
              <w:rPr>
                <w:b/>
                <w:i/>
                <w:sz w:val="28"/>
                <w:szCs w:val="28"/>
              </w:rPr>
            </w:pPr>
            <w:r w:rsidRPr="00995547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995547" w:rsidRDefault="00EF4B39" w:rsidP="00EF4B39">
            <w:pPr>
              <w:jc w:val="center"/>
              <w:rPr>
                <w:b/>
                <w:i/>
                <w:sz w:val="28"/>
                <w:szCs w:val="28"/>
              </w:rPr>
            </w:pPr>
            <w:r w:rsidRPr="00995547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995547" w:rsidRDefault="00EF4B39" w:rsidP="00EF4B39">
            <w:pPr>
              <w:jc w:val="center"/>
              <w:rPr>
                <w:b/>
                <w:i/>
                <w:sz w:val="28"/>
                <w:szCs w:val="28"/>
              </w:rPr>
            </w:pPr>
            <w:r w:rsidRPr="00995547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15</w:t>
            </w:r>
          </w:p>
        </w:tc>
      </w:tr>
      <w:tr w:rsidR="00EF4B39" w:rsidRPr="00A04332" w:rsidTr="0021095C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«Разговоры о важном»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4B39" w:rsidRPr="00A04332" w:rsidTr="0021095C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«Школа-наш дом»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4B39" w:rsidRPr="00A04332" w:rsidTr="0021095C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«Орлята России»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4B39" w:rsidRPr="00A04332" w:rsidTr="0021095C"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39" w:rsidRPr="00A04332" w:rsidRDefault="00EF4B39" w:rsidP="00EF4B39">
            <w:pPr>
              <w:jc w:val="center"/>
              <w:rPr>
                <w:sz w:val="28"/>
                <w:szCs w:val="28"/>
              </w:rPr>
            </w:pPr>
            <w:r w:rsidRPr="00A04332">
              <w:rPr>
                <w:sz w:val="28"/>
                <w:szCs w:val="28"/>
              </w:rPr>
              <w:t>161</w:t>
            </w:r>
          </w:p>
        </w:tc>
      </w:tr>
    </w:tbl>
    <w:p w:rsidR="00EF4B39" w:rsidRDefault="00EF4B39" w:rsidP="00934F06">
      <w:pPr>
        <w:jc w:val="center"/>
        <w:rPr>
          <w:rFonts w:eastAsia="Calibri"/>
          <w:b/>
          <w:sz w:val="24"/>
          <w:szCs w:val="24"/>
        </w:rPr>
      </w:pPr>
    </w:p>
    <w:p w:rsidR="00934F06" w:rsidRDefault="00934F06" w:rsidP="00934F06">
      <w:pPr>
        <w:rPr>
          <w:b/>
          <w:sz w:val="24"/>
          <w:szCs w:val="24"/>
        </w:rPr>
      </w:pPr>
    </w:p>
    <w:p w:rsidR="00934F06" w:rsidRPr="00EC65D5" w:rsidRDefault="00934F06" w:rsidP="00934F06">
      <w:pPr>
        <w:rPr>
          <w:sz w:val="24"/>
          <w:szCs w:val="24"/>
        </w:rPr>
      </w:pPr>
      <w:r w:rsidRPr="00EC65D5">
        <w:rPr>
          <w:b/>
          <w:sz w:val="24"/>
          <w:szCs w:val="24"/>
        </w:rPr>
        <w:t>Промежуточная аттестация</w:t>
      </w:r>
      <w:r w:rsidRPr="00EC65D5">
        <w:rPr>
          <w:sz w:val="24"/>
          <w:szCs w:val="24"/>
        </w:rPr>
        <w:t xml:space="preserve"> обучающихся </w:t>
      </w:r>
      <w:r>
        <w:rPr>
          <w:rFonts w:eastAsia="Times"/>
          <w:sz w:val="24"/>
          <w:szCs w:val="24"/>
        </w:rPr>
        <w:t>1</w:t>
      </w:r>
      <w:r w:rsidRPr="00EC65D5">
        <w:rPr>
          <w:rFonts w:eastAsia="Times"/>
          <w:sz w:val="24"/>
          <w:szCs w:val="24"/>
        </w:rPr>
        <w:t>-</w:t>
      </w:r>
      <w:proofErr w:type="gramStart"/>
      <w:r w:rsidRPr="00EC65D5">
        <w:rPr>
          <w:rFonts w:eastAsia="Times"/>
          <w:sz w:val="24"/>
          <w:szCs w:val="24"/>
        </w:rPr>
        <w:t>4</w:t>
      </w:r>
      <w:r w:rsidRPr="00EC65D5">
        <w:rPr>
          <w:sz w:val="24"/>
          <w:szCs w:val="24"/>
        </w:rPr>
        <w:t xml:space="preserve">  классов</w:t>
      </w:r>
      <w:proofErr w:type="gramEnd"/>
      <w:r w:rsidRPr="00EC65D5">
        <w:rPr>
          <w:sz w:val="24"/>
          <w:szCs w:val="24"/>
        </w:rPr>
        <w:t xml:space="preserve"> МБОУ </w:t>
      </w:r>
      <w:r w:rsidRPr="00EC65D5">
        <w:rPr>
          <w:rFonts w:eastAsia="Times"/>
          <w:sz w:val="24"/>
          <w:szCs w:val="24"/>
        </w:rPr>
        <w:t>«</w:t>
      </w:r>
      <w:proofErr w:type="spellStart"/>
      <w:r w:rsidRPr="00EC65D5">
        <w:rPr>
          <w:sz w:val="24"/>
          <w:szCs w:val="24"/>
        </w:rPr>
        <w:t>Храбровская</w:t>
      </w:r>
      <w:proofErr w:type="spellEnd"/>
      <w:r w:rsidRPr="00EC65D5">
        <w:rPr>
          <w:sz w:val="24"/>
          <w:szCs w:val="24"/>
        </w:rPr>
        <w:t xml:space="preserve"> СОШ»</w:t>
      </w:r>
    </w:p>
    <w:p w:rsidR="00934F06" w:rsidRPr="00EC65D5" w:rsidRDefault="00934F06" w:rsidP="00934F06">
      <w:pPr>
        <w:ind w:left="7"/>
        <w:jc w:val="both"/>
        <w:rPr>
          <w:sz w:val="24"/>
          <w:szCs w:val="24"/>
        </w:rPr>
      </w:pPr>
      <w:r w:rsidRPr="00EC65D5">
        <w:rPr>
          <w:sz w:val="24"/>
          <w:szCs w:val="24"/>
        </w:rPr>
        <w:t>проводится по всем учебным предметам учебного плана по итогам учебного года</w:t>
      </w:r>
      <w:r w:rsidRPr="00EC65D5">
        <w:rPr>
          <w:rFonts w:eastAsia="Times"/>
          <w:sz w:val="24"/>
          <w:szCs w:val="24"/>
        </w:rPr>
        <w:t>.</w:t>
      </w:r>
    </w:p>
    <w:p w:rsidR="00934F06" w:rsidRPr="00EC65D5" w:rsidRDefault="00934F06" w:rsidP="00934F06">
      <w:pPr>
        <w:spacing w:line="180" w:lineRule="exact"/>
        <w:jc w:val="both"/>
        <w:rPr>
          <w:sz w:val="24"/>
          <w:szCs w:val="24"/>
        </w:rPr>
      </w:pPr>
    </w:p>
    <w:p w:rsidR="00934F06" w:rsidRPr="00EC65D5" w:rsidRDefault="00934F06" w:rsidP="00934F06">
      <w:pPr>
        <w:spacing w:line="222" w:lineRule="auto"/>
        <w:ind w:left="7"/>
        <w:jc w:val="both"/>
        <w:rPr>
          <w:sz w:val="24"/>
          <w:szCs w:val="24"/>
        </w:rPr>
      </w:pPr>
      <w:r w:rsidRPr="00EC65D5">
        <w:rPr>
          <w:sz w:val="24"/>
          <w:szCs w:val="24"/>
        </w:rPr>
        <w:t xml:space="preserve">Информация о проведении промежуточной и итоговой аттестации </w:t>
      </w:r>
      <w:r w:rsidRPr="00EC65D5">
        <w:rPr>
          <w:rFonts w:eastAsia="Times"/>
          <w:sz w:val="24"/>
          <w:szCs w:val="24"/>
        </w:rPr>
        <w:t>(</w:t>
      </w:r>
      <w:r w:rsidRPr="00EC65D5">
        <w:rPr>
          <w:sz w:val="24"/>
          <w:szCs w:val="24"/>
        </w:rPr>
        <w:t>перечень учебных предметов</w:t>
      </w:r>
      <w:r w:rsidRPr="00EC65D5">
        <w:rPr>
          <w:rFonts w:eastAsia="Times"/>
          <w:sz w:val="24"/>
          <w:szCs w:val="24"/>
        </w:rPr>
        <w:t>,</w:t>
      </w:r>
      <w:r w:rsidRPr="00EC65D5">
        <w:rPr>
          <w:sz w:val="24"/>
          <w:szCs w:val="24"/>
        </w:rPr>
        <w:t xml:space="preserve"> форма</w:t>
      </w:r>
      <w:r w:rsidRPr="00EC65D5">
        <w:rPr>
          <w:rFonts w:eastAsia="Times"/>
          <w:sz w:val="24"/>
          <w:szCs w:val="24"/>
        </w:rPr>
        <w:t>,</w:t>
      </w:r>
      <w:r w:rsidRPr="00EC65D5">
        <w:rPr>
          <w:sz w:val="24"/>
          <w:szCs w:val="24"/>
        </w:rPr>
        <w:t xml:space="preserve"> сроки проведения</w:t>
      </w:r>
      <w:r w:rsidRPr="00EC65D5">
        <w:rPr>
          <w:rFonts w:eastAsia="Times"/>
          <w:sz w:val="24"/>
          <w:szCs w:val="24"/>
        </w:rPr>
        <w:t>)</w:t>
      </w:r>
      <w:r w:rsidRPr="00EC65D5">
        <w:rPr>
          <w:sz w:val="24"/>
          <w:szCs w:val="24"/>
        </w:rPr>
        <w:t xml:space="preserve"> доводится до обучающихся и их родителей </w:t>
      </w:r>
      <w:r w:rsidRPr="00EC65D5">
        <w:rPr>
          <w:rFonts w:eastAsia="Times"/>
          <w:sz w:val="24"/>
          <w:szCs w:val="24"/>
        </w:rPr>
        <w:t>(</w:t>
      </w:r>
      <w:r w:rsidRPr="00EC65D5">
        <w:rPr>
          <w:sz w:val="24"/>
          <w:szCs w:val="24"/>
        </w:rPr>
        <w:t>законных представителей</w:t>
      </w:r>
      <w:r w:rsidRPr="00EC65D5">
        <w:rPr>
          <w:rFonts w:eastAsia="Times"/>
          <w:sz w:val="24"/>
          <w:szCs w:val="24"/>
        </w:rPr>
        <w:t>)</w:t>
      </w:r>
      <w:r w:rsidRPr="00EC65D5">
        <w:rPr>
          <w:sz w:val="24"/>
          <w:szCs w:val="24"/>
        </w:rPr>
        <w:t xml:space="preserve"> не позднее</w:t>
      </w:r>
      <w:r w:rsidRPr="00EC65D5">
        <w:rPr>
          <w:rFonts w:eastAsia="Times"/>
          <w:sz w:val="24"/>
          <w:szCs w:val="24"/>
        </w:rPr>
        <w:t>,</w:t>
      </w:r>
      <w:r w:rsidRPr="00EC65D5">
        <w:rPr>
          <w:sz w:val="24"/>
          <w:szCs w:val="24"/>
        </w:rPr>
        <w:t xml:space="preserve"> чем за месяц до начала промежуточной и итоговой аттестации</w:t>
      </w:r>
      <w:r w:rsidRPr="00EC65D5">
        <w:rPr>
          <w:rFonts w:eastAsia="Times"/>
          <w:sz w:val="24"/>
          <w:szCs w:val="24"/>
        </w:rPr>
        <w:t>.</w:t>
      </w:r>
    </w:p>
    <w:p w:rsidR="00934F06" w:rsidRPr="00EC65D5" w:rsidRDefault="00934F06" w:rsidP="00934F06">
      <w:pPr>
        <w:jc w:val="both"/>
        <w:rPr>
          <w:sz w:val="24"/>
          <w:szCs w:val="24"/>
        </w:rPr>
      </w:pPr>
    </w:p>
    <w:p w:rsidR="00934F06" w:rsidRPr="00EC65D5" w:rsidRDefault="00934F06" w:rsidP="00934F06">
      <w:pPr>
        <w:jc w:val="both"/>
        <w:outlineLvl w:val="0"/>
        <w:rPr>
          <w:sz w:val="24"/>
          <w:szCs w:val="24"/>
        </w:rPr>
      </w:pPr>
      <w:r w:rsidRPr="00EC65D5">
        <w:rPr>
          <w:b/>
          <w:sz w:val="24"/>
          <w:szCs w:val="24"/>
        </w:rPr>
        <w:t>Промежуточная аттестация</w:t>
      </w:r>
      <w:r>
        <w:rPr>
          <w:sz w:val="24"/>
          <w:szCs w:val="24"/>
        </w:rPr>
        <w:t xml:space="preserve"> 1</w:t>
      </w:r>
      <w:r w:rsidRPr="00EC65D5">
        <w:rPr>
          <w:sz w:val="24"/>
          <w:szCs w:val="24"/>
        </w:rPr>
        <w:t xml:space="preserve">-4 </w:t>
      </w:r>
      <w:proofErr w:type="gramStart"/>
      <w:r w:rsidRPr="00EC65D5">
        <w:rPr>
          <w:sz w:val="24"/>
          <w:szCs w:val="24"/>
        </w:rPr>
        <w:t>классов  –</w:t>
      </w:r>
      <w:proofErr w:type="gramEnd"/>
      <w:r w:rsidRPr="00EC65D5">
        <w:rPr>
          <w:sz w:val="24"/>
          <w:szCs w:val="24"/>
        </w:rPr>
        <w:t xml:space="preserve"> </w:t>
      </w:r>
    </w:p>
    <w:p w:rsidR="00934F06" w:rsidRPr="00EC65D5" w:rsidRDefault="0021095C" w:rsidP="00934F0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08</w:t>
      </w:r>
      <w:bookmarkStart w:id="0" w:name="_GoBack"/>
      <w:bookmarkEnd w:id="0"/>
      <w:r w:rsidR="00EF4B39">
        <w:rPr>
          <w:sz w:val="24"/>
          <w:szCs w:val="24"/>
        </w:rPr>
        <w:t>.04.2024г. – 25.05.2024</w:t>
      </w:r>
      <w:r w:rsidR="00934F06" w:rsidRPr="00EC65D5">
        <w:rPr>
          <w:sz w:val="24"/>
          <w:szCs w:val="24"/>
        </w:rPr>
        <w:t>г.</w:t>
      </w:r>
    </w:p>
    <w:p w:rsidR="00B05FBB" w:rsidRDefault="00B05FBB"/>
    <w:p w:rsidR="00871AB5" w:rsidRDefault="00871AB5" w:rsidP="00871AB5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Внеурочная деятельность в </w:t>
      </w:r>
      <w:r>
        <w:rPr>
          <w:color w:val="000000"/>
          <w:sz w:val="24"/>
          <w:szCs w:val="24"/>
        </w:rPr>
        <w:t>МБОУ «</w:t>
      </w:r>
      <w:proofErr w:type="spellStart"/>
      <w:r>
        <w:rPr>
          <w:color w:val="000000"/>
          <w:sz w:val="24"/>
          <w:szCs w:val="24"/>
        </w:rPr>
        <w:t>Храбровская</w:t>
      </w:r>
      <w:proofErr w:type="spellEnd"/>
      <w:r>
        <w:rPr>
          <w:color w:val="000000"/>
          <w:sz w:val="24"/>
          <w:szCs w:val="24"/>
        </w:rPr>
        <w:t xml:space="preserve"> СОШ» </w:t>
      </w:r>
      <w:r>
        <w:rPr>
          <w:rFonts w:eastAsia="Times New Roman"/>
          <w:color w:val="000000"/>
          <w:sz w:val="24"/>
          <w:szCs w:val="24"/>
        </w:rPr>
        <w:t>реализуется на общешкольном уровне, что позволяет охватить максимальное количество обучающихся. Многоплановая внеурочная работа позволяет обеспечить развитие общекультурных интересов обучающихся, способствует решению задач нравственного воспитания.</w:t>
      </w:r>
    </w:p>
    <w:p w:rsidR="00871AB5" w:rsidRDefault="00871AB5" w:rsidP="00871AB5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Модель организации внеурочной деятельности </w:t>
      </w:r>
      <w:r>
        <w:rPr>
          <w:color w:val="000000"/>
          <w:sz w:val="24"/>
          <w:szCs w:val="24"/>
        </w:rPr>
        <w:t>МБОУ «</w:t>
      </w:r>
      <w:proofErr w:type="spellStart"/>
      <w:r>
        <w:rPr>
          <w:color w:val="000000"/>
          <w:sz w:val="24"/>
          <w:szCs w:val="24"/>
        </w:rPr>
        <w:t>Храбровская</w:t>
      </w:r>
      <w:proofErr w:type="spellEnd"/>
      <w:r>
        <w:rPr>
          <w:color w:val="000000"/>
          <w:sz w:val="24"/>
          <w:szCs w:val="24"/>
        </w:rPr>
        <w:t xml:space="preserve"> СОШ» </w:t>
      </w:r>
      <w:r>
        <w:rPr>
          <w:rFonts w:eastAsia="Times New Roman"/>
          <w:color w:val="000000"/>
          <w:sz w:val="24"/>
          <w:szCs w:val="24"/>
        </w:rPr>
        <w:t xml:space="preserve">– оптимизационная, в ее реализации принимают участие все педагогические работники учреждения. Координирующую роль выполняют заместители директора и педагоги, ответственные за реализацию мероприятий по направлениям внеурочной деятельности. </w:t>
      </w:r>
      <w:r>
        <w:rPr>
          <w:rFonts w:eastAsia="Times New Roman"/>
          <w:color w:val="000000"/>
          <w:sz w:val="24"/>
          <w:szCs w:val="24"/>
        </w:rPr>
        <w:tab/>
        <w:t>Конструирование оптимизационной модели внеурочной деятельности опирается на следующие принципы:</w:t>
      </w:r>
    </w:p>
    <w:p w:rsidR="00871AB5" w:rsidRDefault="00871AB5" w:rsidP="00871AB5">
      <w:pPr>
        <w:ind w:left="7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 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 </w:t>
      </w:r>
    </w:p>
    <w:p w:rsidR="00871AB5" w:rsidRDefault="00871AB5" w:rsidP="00871AB5">
      <w:pPr>
        <w:ind w:left="7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2. Принцип гуманистической направленности. При организации внеурочной деятельности в максимальной степени учитываются интересы и потребности4 детей, поддерживаются процессы становления и проявления индивидуальности и </w:t>
      </w:r>
      <w:proofErr w:type="spellStart"/>
      <w:r>
        <w:rPr>
          <w:rFonts w:eastAsia="Times New Roman"/>
          <w:color w:val="000000"/>
          <w:sz w:val="24"/>
          <w:szCs w:val="24"/>
        </w:rPr>
        <w:t>субъектности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школьников, создаются условия для формирования умений и навыков самопознания обучающихся, самоопределения, самореализации, самоутверждения. </w:t>
      </w:r>
    </w:p>
    <w:p w:rsidR="00871AB5" w:rsidRDefault="00871AB5" w:rsidP="00871AB5">
      <w:pPr>
        <w:ind w:left="7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 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 </w:t>
      </w:r>
    </w:p>
    <w:p w:rsidR="00871AB5" w:rsidRDefault="00871AB5" w:rsidP="00871AB5">
      <w:pPr>
        <w:ind w:left="7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 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мероприятий содержится в плане внеурочной деятельности. </w:t>
      </w:r>
    </w:p>
    <w:p w:rsidR="00871AB5" w:rsidRDefault="00871AB5" w:rsidP="00871AB5">
      <w:pPr>
        <w:ind w:left="7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5. Принцип успешности и социальной значимости. Усилия организаторов внеурочной деятельности направляются на формирование у обучающихся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871AB5" w:rsidRDefault="00871AB5" w:rsidP="00871AB5">
      <w:pPr>
        <w:ind w:firstLine="71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задачи внеурочной деятельности </w:t>
      </w:r>
      <w:r>
        <w:rPr>
          <w:color w:val="000000"/>
          <w:sz w:val="24"/>
          <w:szCs w:val="24"/>
        </w:rPr>
        <w:t>МБОУ «</w:t>
      </w:r>
      <w:proofErr w:type="spellStart"/>
      <w:r>
        <w:rPr>
          <w:color w:val="000000"/>
          <w:sz w:val="24"/>
          <w:szCs w:val="24"/>
        </w:rPr>
        <w:t>Храбровская</w:t>
      </w:r>
      <w:proofErr w:type="spellEnd"/>
      <w:r>
        <w:rPr>
          <w:color w:val="000000"/>
          <w:sz w:val="24"/>
          <w:szCs w:val="24"/>
        </w:rPr>
        <w:t xml:space="preserve"> СОШ»</w:t>
      </w:r>
    </w:p>
    <w:p w:rsidR="00871AB5" w:rsidRDefault="00871AB5" w:rsidP="00871AB5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Цель внеурочной деятельности </w:t>
      </w:r>
      <w:r>
        <w:rPr>
          <w:color w:val="000000"/>
          <w:sz w:val="24"/>
          <w:szCs w:val="24"/>
        </w:rPr>
        <w:t>МБОУ «</w:t>
      </w:r>
      <w:proofErr w:type="spellStart"/>
      <w:r>
        <w:rPr>
          <w:color w:val="000000"/>
          <w:sz w:val="24"/>
          <w:szCs w:val="24"/>
        </w:rPr>
        <w:t>Храбровская</w:t>
      </w:r>
      <w:proofErr w:type="spellEnd"/>
      <w:r>
        <w:rPr>
          <w:color w:val="000000"/>
          <w:sz w:val="24"/>
          <w:szCs w:val="24"/>
        </w:rPr>
        <w:t xml:space="preserve"> СОШ» </w:t>
      </w:r>
      <w:r>
        <w:rPr>
          <w:rFonts w:eastAsia="Times New Roman"/>
          <w:color w:val="000000"/>
          <w:sz w:val="24"/>
          <w:szCs w:val="24"/>
        </w:rPr>
        <w:t xml:space="preserve">– создание условий для реализации обучающимися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только в процессе учебных занятий и в рамках основных образовательных дисциплин. </w:t>
      </w:r>
    </w:p>
    <w:p w:rsidR="00871AB5" w:rsidRDefault="00871AB5" w:rsidP="00871AB5">
      <w:pPr>
        <w:ind w:firstLine="710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Задачи внеурочной деятельности </w:t>
      </w:r>
      <w:r>
        <w:rPr>
          <w:color w:val="000000"/>
          <w:sz w:val="24"/>
          <w:szCs w:val="24"/>
        </w:rPr>
        <w:t>МБОУ «</w:t>
      </w:r>
      <w:proofErr w:type="spellStart"/>
      <w:r>
        <w:rPr>
          <w:color w:val="000000"/>
          <w:sz w:val="24"/>
          <w:szCs w:val="24"/>
        </w:rPr>
        <w:t>Храбровская</w:t>
      </w:r>
      <w:proofErr w:type="spellEnd"/>
      <w:r>
        <w:rPr>
          <w:color w:val="000000"/>
          <w:sz w:val="24"/>
          <w:szCs w:val="24"/>
        </w:rPr>
        <w:t xml:space="preserve"> СОШ»</w:t>
      </w:r>
      <w:r>
        <w:rPr>
          <w:rFonts w:eastAsia="Times New Roman"/>
          <w:b/>
          <w:color w:val="000000"/>
          <w:sz w:val="24"/>
          <w:szCs w:val="24"/>
        </w:rPr>
        <w:t xml:space="preserve">: </w:t>
      </w:r>
    </w:p>
    <w:p w:rsidR="00871AB5" w:rsidRDefault="00871AB5" w:rsidP="00871AB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расширение общекультурного кругозора обучающихся; </w:t>
      </w:r>
    </w:p>
    <w:p w:rsidR="00871AB5" w:rsidRDefault="00871AB5" w:rsidP="00871AB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позитивного восприятия ценностей общего образования и более успешного освоения его содержания; </w:t>
      </w:r>
    </w:p>
    <w:p w:rsidR="00871AB5" w:rsidRDefault="00871AB5" w:rsidP="00871AB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включение обучающихся в личностно значимые творческие виды деятельности; </w:t>
      </w:r>
    </w:p>
    <w:p w:rsidR="00871AB5" w:rsidRDefault="00871AB5" w:rsidP="00871AB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нравственных, духовных, эстетических ценностей; </w:t>
      </w:r>
    </w:p>
    <w:p w:rsidR="00871AB5" w:rsidRDefault="00871AB5" w:rsidP="00871AB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социальной активности и желания реального участия в общественно значимых делах; </w:t>
      </w:r>
    </w:p>
    <w:p w:rsidR="00871AB5" w:rsidRDefault="00871AB5" w:rsidP="00871AB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создание пространства для межличностного,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межвозрастного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межпоколенческого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общения; </w:t>
      </w:r>
    </w:p>
    <w:p w:rsidR="00871AB5" w:rsidRDefault="00871AB5" w:rsidP="00871AB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усвоение обучающимися основных ценностных ориентиров, таких как гражданская идентичность; идеалы ценностей гражданского общества, в том числе и ценностей человеческой жизни, семейные ценности; патриотизм, основанный на принципах гражданской ответственности и диалога культур.</w:t>
      </w:r>
    </w:p>
    <w:p w:rsidR="00871AB5" w:rsidRDefault="00871AB5" w:rsidP="00871AB5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Организация, содержание и направленность внеурочной деятельности</w:t>
      </w:r>
    </w:p>
    <w:p w:rsidR="00871AB5" w:rsidRDefault="00871AB5" w:rsidP="00871AB5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соответствии с требованиями стандарта внеурочная деятельность осуществляется на принципах </w:t>
      </w:r>
      <w:proofErr w:type="spellStart"/>
      <w:r>
        <w:rPr>
          <w:rFonts w:eastAsia="Times New Roman"/>
          <w:color w:val="000000"/>
          <w:sz w:val="24"/>
          <w:szCs w:val="24"/>
        </w:rPr>
        <w:t>деятельностного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подхода, организуется после уроков и проводится в зависимости от направления деятельности: на спортивных площадках и в спортзалах, кабинете информатики, библиотеке, мастерских кабинета технологии, пришкольном участке, рекреациях, оборудованных средствами ИКТ и </w:t>
      </w:r>
      <w:proofErr w:type="gramStart"/>
      <w:r>
        <w:rPr>
          <w:rFonts w:eastAsia="Times New Roman"/>
          <w:color w:val="000000"/>
          <w:sz w:val="24"/>
          <w:szCs w:val="24"/>
        </w:rPr>
        <w:t>др..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При организации внеурочной деятельности обучающихся </w:t>
      </w:r>
      <w:r>
        <w:rPr>
          <w:color w:val="000000"/>
          <w:sz w:val="24"/>
          <w:szCs w:val="24"/>
        </w:rPr>
        <w:t>МБОУ «</w:t>
      </w:r>
      <w:proofErr w:type="spellStart"/>
      <w:r>
        <w:rPr>
          <w:color w:val="000000"/>
          <w:sz w:val="24"/>
          <w:szCs w:val="24"/>
        </w:rPr>
        <w:t>Храбровская</w:t>
      </w:r>
      <w:proofErr w:type="spellEnd"/>
      <w:r>
        <w:rPr>
          <w:color w:val="000000"/>
          <w:sz w:val="24"/>
          <w:szCs w:val="24"/>
        </w:rPr>
        <w:t xml:space="preserve"> СОШ» </w:t>
      </w:r>
      <w:r>
        <w:rPr>
          <w:rFonts w:eastAsia="Times New Roman"/>
          <w:color w:val="000000"/>
          <w:sz w:val="24"/>
          <w:szCs w:val="24"/>
        </w:rPr>
        <w:t xml:space="preserve">могут использоваться возможности учреждений дополнительного образования, культуры, спорта и других организаций. </w:t>
      </w:r>
      <w:r>
        <w:rPr>
          <w:rFonts w:eastAsia="Times New Roman"/>
          <w:color w:val="000000"/>
          <w:sz w:val="24"/>
          <w:szCs w:val="24"/>
        </w:rPr>
        <w:tab/>
        <w:t xml:space="preserve">Кадровое и методическое обеспечение соответствует требованиям учебного плана. Занятия проводятся в формах, отличных от классно-урочной, на добровольной основе в соответствии с выбором участников образовательных отношений. </w:t>
      </w:r>
    </w:p>
    <w:p w:rsidR="00871AB5" w:rsidRDefault="00871AB5" w:rsidP="00871AB5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Внеурочная деятельность в </w:t>
      </w:r>
      <w:r>
        <w:rPr>
          <w:color w:val="000000"/>
          <w:sz w:val="24"/>
          <w:szCs w:val="24"/>
        </w:rPr>
        <w:t>МБОУ «</w:t>
      </w:r>
      <w:proofErr w:type="spellStart"/>
      <w:r>
        <w:rPr>
          <w:color w:val="000000"/>
          <w:sz w:val="24"/>
          <w:szCs w:val="24"/>
        </w:rPr>
        <w:t>Храбровская</w:t>
      </w:r>
      <w:proofErr w:type="spellEnd"/>
      <w:r>
        <w:rPr>
          <w:color w:val="000000"/>
          <w:sz w:val="24"/>
          <w:szCs w:val="24"/>
        </w:rPr>
        <w:t xml:space="preserve"> СОШ» </w:t>
      </w:r>
      <w:r>
        <w:rPr>
          <w:rFonts w:eastAsia="Times New Roman"/>
          <w:color w:val="000000"/>
          <w:sz w:val="24"/>
          <w:szCs w:val="24"/>
        </w:rPr>
        <w:t xml:space="preserve">организована с учетом социокультурных особенностей, общешкольных традиций, интересов обучающихся.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реализуется, в том числе через такие формы организации как экскурсии, походы, посещение театров и музеев, круглые столы, конференции, диспуты, соревнования, поисковые и научные исследования, общественно полезные практики, образовательные игры, общешкольные праздники и </w:t>
      </w:r>
      <w:proofErr w:type="gramStart"/>
      <w:r>
        <w:rPr>
          <w:rFonts w:eastAsia="Times New Roman"/>
          <w:color w:val="000000"/>
          <w:sz w:val="24"/>
          <w:szCs w:val="24"/>
        </w:rPr>
        <w:t>пр..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В каникулярный период проводятся тематические школы и практики, лагеря дневного пребывания. </w:t>
      </w:r>
    </w:p>
    <w:p w:rsidR="00871AB5" w:rsidRDefault="00871AB5" w:rsidP="00871AB5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Внеурочная деятельность может быть организована по видам: игровая, познавательная, досугово-развлекательная деятельность (досуговое общение), проблемно-ценностное общение, художественное творчество, социальное творчество (социальная преобразующая добровольческая деятельность), техническое творчество, трудовая (производственная) деятельность, спортивно-оздоровительная деятельность; туристско-краеведческая деятельность.</w:t>
      </w:r>
    </w:p>
    <w:p w:rsidR="00871AB5" w:rsidRDefault="00871AB5" w:rsidP="00871AB5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Информационное обеспечение организации внеурочной деятельности обучающихся </w:t>
      </w:r>
      <w:r>
        <w:rPr>
          <w:color w:val="000000"/>
          <w:sz w:val="24"/>
          <w:szCs w:val="24"/>
        </w:rPr>
        <w:t>МБОУ «</w:t>
      </w:r>
      <w:proofErr w:type="spellStart"/>
      <w:r>
        <w:rPr>
          <w:color w:val="000000"/>
          <w:sz w:val="24"/>
          <w:szCs w:val="24"/>
        </w:rPr>
        <w:t>Храбровская</w:t>
      </w:r>
      <w:proofErr w:type="spellEnd"/>
      <w:r>
        <w:rPr>
          <w:color w:val="000000"/>
          <w:sz w:val="24"/>
          <w:szCs w:val="24"/>
        </w:rPr>
        <w:t xml:space="preserve"> СОШ»</w:t>
      </w:r>
    </w:p>
    <w:p w:rsidR="00871AB5" w:rsidRDefault="00871AB5" w:rsidP="00871AB5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информационное обеспечение реализации внеурочной деятельности </w:t>
      </w:r>
      <w:r>
        <w:rPr>
          <w:color w:val="000000"/>
          <w:sz w:val="24"/>
          <w:szCs w:val="24"/>
        </w:rPr>
        <w:t>МБОУ «</w:t>
      </w:r>
      <w:proofErr w:type="spellStart"/>
      <w:r>
        <w:rPr>
          <w:color w:val="000000"/>
          <w:sz w:val="24"/>
          <w:szCs w:val="24"/>
        </w:rPr>
        <w:t>Храбровская</w:t>
      </w:r>
      <w:proofErr w:type="spellEnd"/>
      <w:r>
        <w:rPr>
          <w:color w:val="000000"/>
          <w:sz w:val="24"/>
          <w:szCs w:val="24"/>
        </w:rPr>
        <w:t xml:space="preserve"> СОШ» </w:t>
      </w:r>
      <w:r>
        <w:rPr>
          <w:rFonts w:eastAsia="Times New Roman"/>
          <w:color w:val="000000"/>
          <w:sz w:val="24"/>
          <w:szCs w:val="24"/>
        </w:rPr>
        <w:t xml:space="preserve">включено: </w:t>
      </w:r>
    </w:p>
    <w:p w:rsidR="00871AB5" w:rsidRDefault="00871AB5" w:rsidP="00871AB5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мониторинга профессионально-общественного мнения среди педагогов образовательного учреждения, обучающихся и родительской общественности; </w:t>
      </w:r>
    </w:p>
    <w:p w:rsidR="00871AB5" w:rsidRDefault="00871AB5" w:rsidP="00871AB5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информационно-коммуникационные технологии для организации взаимодействия образовательного учреждения с родительской общественностью, социальными партнерами, другими образовательными учреждениями, органами, осуществляющими управление в сфере образования (через официальный сайт образовательного учреждения); </w:t>
      </w:r>
    </w:p>
    <w:p w:rsidR="00871AB5" w:rsidRDefault="00871AB5" w:rsidP="00871AB5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информационно-коммуникационные технологии, обеспечивающие процессы планирования, мотивации, контроля реализации внеурочной деятельности. Значительную роль в информационной поддержке реализации внеурочной деятельности играет интернет-сайт образовательного учреждения, не только обеспечивающий взаимодействие с социальными партнерами и открытость государственно-общественного управления, но и расширяющий многообразие форм поощрений, усиливающий публичное признание достижений всех участников образовательного процесса, диверсифицирующий мотивационную среду образовательного учреждения. Именно информационно-коммуникационные технологии дают сегодня возможность, несмотря на территориальную удаленность, участвовать всем субъектам образовательного процесса не только в региональных или всероссийских, но и в международных конкурсах, расширяя тем самым пространство для их творческой самореализации, в том числе и во внеурочной деятельности.</w:t>
      </w:r>
    </w:p>
    <w:p w:rsidR="00871AB5" w:rsidRDefault="00871AB5" w:rsidP="00871AB5">
      <w:pPr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Режим и планирование организации внеурочной деятельности</w:t>
      </w:r>
    </w:p>
    <w:p w:rsidR="00EF4B39" w:rsidRPr="00EF4B39" w:rsidRDefault="00871AB5" w:rsidP="00871AB5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Режим организации внеурочной деятельности </w:t>
      </w:r>
      <w:r>
        <w:rPr>
          <w:color w:val="000000"/>
          <w:sz w:val="24"/>
          <w:szCs w:val="24"/>
        </w:rPr>
        <w:t>МБОУ «</w:t>
      </w:r>
      <w:proofErr w:type="spellStart"/>
      <w:r>
        <w:rPr>
          <w:color w:val="000000"/>
          <w:sz w:val="24"/>
          <w:szCs w:val="24"/>
        </w:rPr>
        <w:t>Храбровская</w:t>
      </w:r>
      <w:proofErr w:type="spellEnd"/>
      <w:r>
        <w:rPr>
          <w:color w:val="000000"/>
          <w:sz w:val="24"/>
          <w:szCs w:val="24"/>
        </w:rPr>
        <w:t xml:space="preserve"> СОШ» </w:t>
      </w:r>
      <w:r>
        <w:rPr>
          <w:rFonts w:eastAsia="Times New Roman"/>
          <w:color w:val="000000"/>
          <w:sz w:val="24"/>
          <w:szCs w:val="24"/>
        </w:rPr>
        <w:t>регулируется планом мероприятий внеурочной деятельности. План обеспечивает широту развития личности обучающихся, учитывает социокультурные потребности, регулирует недопустимость перегрузки обучающихся. План составлен в соответствии с направлениями развития личности,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При организации внеурочной деятельности</w:t>
      </w:r>
      <w:r w:rsidR="00EF4B39">
        <w:rPr>
          <w:rFonts w:eastAsia="Times New Roman"/>
          <w:color w:val="000000"/>
          <w:sz w:val="24"/>
          <w:szCs w:val="24"/>
        </w:rPr>
        <w:t xml:space="preserve"> используются программы </w:t>
      </w:r>
      <w:r>
        <w:rPr>
          <w:rFonts w:eastAsia="Times New Roman"/>
          <w:color w:val="000000"/>
          <w:sz w:val="24"/>
          <w:szCs w:val="24"/>
        </w:rPr>
        <w:t>регулярных</w:t>
      </w:r>
      <w:r w:rsidR="00EF4B39">
        <w:rPr>
          <w:rFonts w:eastAsia="Times New Roman"/>
          <w:color w:val="000000"/>
          <w:sz w:val="24"/>
          <w:szCs w:val="24"/>
        </w:rPr>
        <w:t xml:space="preserve"> курсов внеурочной деятельности</w:t>
      </w:r>
      <w:r w:rsidR="00EF4B39" w:rsidRPr="00EF4B39">
        <w:rPr>
          <w:rFonts w:eastAsia="Times New Roman"/>
          <w:color w:val="000000"/>
          <w:sz w:val="24"/>
          <w:szCs w:val="24"/>
        </w:rPr>
        <w:t xml:space="preserve">: </w:t>
      </w:r>
      <w:r w:rsidR="00EF4B39">
        <w:rPr>
          <w:rFonts w:eastAsia="Times New Roman"/>
          <w:color w:val="000000"/>
          <w:sz w:val="24"/>
          <w:szCs w:val="24"/>
        </w:rPr>
        <w:t>духовно-нравственного направления</w:t>
      </w:r>
      <w:r w:rsidR="0048321F">
        <w:rPr>
          <w:rFonts w:eastAsia="Times New Roman"/>
          <w:color w:val="000000"/>
          <w:sz w:val="24"/>
          <w:szCs w:val="24"/>
        </w:rPr>
        <w:t xml:space="preserve"> -</w:t>
      </w:r>
      <w:r w:rsidRPr="00EF4B39">
        <w:rPr>
          <w:rFonts w:eastAsia="Times New Roman"/>
          <w:color w:val="000000"/>
          <w:sz w:val="24"/>
          <w:szCs w:val="24"/>
        </w:rPr>
        <w:t xml:space="preserve"> </w:t>
      </w:r>
      <w:r w:rsidR="00EF4B39" w:rsidRPr="00EF4B39">
        <w:rPr>
          <w:sz w:val="24"/>
          <w:szCs w:val="24"/>
        </w:rPr>
        <w:t xml:space="preserve">«Разговоры о важном», </w:t>
      </w:r>
      <w:r w:rsidR="0048321F">
        <w:rPr>
          <w:sz w:val="24"/>
          <w:szCs w:val="24"/>
        </w:rPr>
        <w:t>общекультурного направления -</w:t>
      </w:r>
      <w:r w:rsidR="00EF4B39" w:rsidRPr="00EF4B39">
        <w:rPr>
          <w:sz w:val="24"/>
          <w:szCs w:val="24"/>
        </w:rPr>
        <w:t xml:space="preserve">«Школа-наш дом», </w:t>
      </w:r>
      <w:r w:rsidR="0048321F">
        <w:rPr>
          <w:sz w:val="24"/>
          <w:szCs w:val="24"/>
        </w:rPr>
        <w:t xml:space="preserve">социального направления - </w:t>
      </w:r>
      <w:r w:rsidR="00EF4B39" w:rsidRPr="00EF4B39">
        <w:rPr>
          <w:sz w:val="24"/>
          <w:szCs w:val="24"/>
        </w:rPr>
        <w:t>«Орлята России»</w:t>
      </w:r>
      <w:r w:rsidR="00EF4B39">
        <w:rPr>
          <w:sz w:val="24"/>
          <w:szCs w:val="24"/>
        </w:rPr>
        <w:t>, а также нерегулярной внеурочной деятельности спортивно-оздоровительного направления</w:t>
      </w:r>
      <w:r w:rsidR="0048321F">
        <w:rPr>
          <w:sz w:val="24"/>
          <w:szCs w:val="24"/>
        </w:rPr>
        <w:t xml:space="preserve"> (Дни здоровья</w:t>
      </w:r>
      <w:r w:rsidR="00EF4B39">
        <w:rPr>
          <w:sz w:val="24"/>
          <w:szCs w:val="24"/>
        </w:rPr>
        <w:t xml:space="preserve">, </w:t>
      </w:r>
      <w:r w:rsidR="0048321F">
        <w:rPr>
          <w:sz w:val="24"/>
          <w:szCs w:val="24"/>
        </w:rPr>
        <w:t xml:space="preserve">спортивные соревнования), </w:t>
      </w:r>
      <w:proofErr w:type="spellStart"/>
      <w:r w:rsidR="0048321F">
        <w:rPr>
          <w:sz w:val="24"/>
          <w:szCs w:val="24"/>
        </w:rPr>
        <w:t>общеинтеллектуального</w:t>
      </w:r>
      <w:proofErr w:type="spellEnd"/>
      <w:r w:rsidR="0048321F">
        <w:rPr>
          <w:sz w:val="24"/>
          <w:szCs w:val="24"/>
        </w:rPr>
        <w:t xml:space="preserve"> направления («</w:t>
      </w:r>
      <w:proofErr w:type="spellStart"/>
      <w:r w:rsidR="0048321F">
        <w:rPr>
          <w:sz w:val="24"/>
          <w:szCs w:val="24"/>
        </w:rPr>
        <w:t>Бианковские</w:t>
      </w:r>
      <w:proofErr w:type="spellEnd"/>
      <w:r w:rsidR="0048321F">
        <w:rPr>
          <w:sz w:val="24"/>
          <w:szCs w:val="24"/>
        </w:rPr>
        <w:t xml:space="preserve"> чтения», «Эколята).</w:t>
      </w:r>
    </w:p>
    <w:p w:rsidR="00871AB5" w:rsidRDefault="00871AB5" w:rsidP="00871AB5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871AB5" w:rsidRDefault="00871AB5"/>
    <w:p w:rsidR="003200C5" w:rsidRPr="004B6AFE" w:rsidRDefault="003200C5" w:rsidP="003200C5">
      <w:pPr>
        <w:rPr>
          <w:rFonts w:eastAsia="Times New Roman"/>
          <w:b/>
          <w:sz w:val="28"/>
          <w:szCs w:val="28"/>
        </w:rPr>
      </w:pPr>
    </w:p>
    <w:p w:rsidR="00871AB5" w:rsidRDefault="00871AB5"/>
    <w:sectPr w:rsidR="0087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81041"/>
    <w:multiLevelType w:val="hybridMultilevel"/>
    <w:tmpl w:val="32240E24"/>
    <w:lvl w:ilvl="0" w:tplc="5570F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1839"/>
    <w:multiLevelType w:val="hybridMultilevel"/>
    <w:tmpl w:val="146612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C2A514A"/>
    <w:multiLevelType w:val="hybridMultilevel"/>
    <w:tmpl w:val="726C1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77"/>
    <w:rsid w:val="00030569"/>
    <w:rsid w:val="0021095C"/>
    <w:rsid w:val="00283677"/>
    <w:rsid w:val="002C363B"/>
    <w:rsid w:val="002F17CC"/>
    <w:rsid w:val="003200C5"/>
    <w:rsid w:val="003269CE"/>
    <w:rsid w:val="00405AEA"/>
    <w:rsid w:val="0048321F"/>
    <w:rsid w:val="004E5F1E"/>
    <w:rsid w:val="00501E4E"/>
    <w:rsid w:val="00765688"/>
    <w:rsid w:val="00871AB5"/>
    <w:rsid w:val="009049FA"/>
    <w:rsid w:val="00934F06"/>
    <w:rsid w:val="00A14577"/>
    <w:rsid w:val="00B05FBB"/>
    <w:rsid w:val="00B0673E"/>
    <w:rsid w:val="00B43A12"/>
    <w:rsid w:val="00CA34E3"/>
    <w:rsid w:val="00CD73F7"/>
    <w:rsid w:val="00D6571B"/>
    <w:rsid w:val="00E11ED9"/>
    <w:rsid w:val="00EF4B39"/>
    <w:rsid w:val="00F33091"/>
    <w:rsid w:val="00F5612C"/>
    <w:rsid w:val="00F844FC"/>
    <w:rsid w:val="00F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3560"/>
  <w15:docId w15:val="{650082D0-D437-4F14-AB70-7F42BF82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4F06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4F06"/>
    <w:pPr>
      <w:keepNext/>
      <w:suppressAutoHyphens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color w:val="00000A"/>
      <w:kern w:val="1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34F06"/>
    <w:pPr>
      <w:keepNext/>
      <w:spacing w:before="240" w:after="60"/>
      <w:jc w:val="center"/>
      <w:outlineLvl w:val="2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11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11ED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6"/>
    <w:uiPriority w:val="34"/>
    <w:locked/>
    <w:rsid w:val="00B0673E"/>
    <w:rPr>
      <w:rFonts w:ascii="Calibri" w:eastAsia="Calibri" w:hAnsi="Calibri"/>
    </w:rPr>
  </w:style>
  <w:style w:type="paragraph" w:styleId="a6">
    <w:name w:val="List Paragraph"/>
    <w:basedOn w:val="a"/>
    <w:link w:val="a5"/>
    <w:uiPriority w:val="34"/>
    <w:qFormat/>
    <w:rsid w:val="00B0673E"/>
    <w:pPr>
      <w:spacing w:after="200" w:line="276" w:lineRule="auto"/>
      <w:ind w:left="720"/>
      <w:contextualSpacing/>
    </w:pPr>
    <w:rPr>
      <w:rFonts w:ascii="Calibri" w:eastAsia="Calibri" w:hAnsi="Calibri" w:cstheme="minorBidi"/>
      <w:lang w:eastAsia="en-US"/>
    </w:rPr>
  </w:style>
  <w:style w:type="character" w:customStyle="1" w:styleId="fontstyle01">
    <w:name w:val="fontstyle01"/>
    <w:basedOn w:val="a0"/>
    <w:rsid w:val="00B067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0673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4F0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4F06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934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934F06"/>
    <w:rPr>
      <w:color w:val="0000FF"/>
      <w:u w:val="single"/>
    </w:rPr>
  </w:style>
  <w:style w:type="table" w:styleId="a8">
    <w:name w:val="Table Grid"/>
    <w:basedOn w:val="a1"/>
    <w:uiPriority w:val="59"/>
    <w:rsid w:val="00934F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934F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934F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Вредность1"/>
    <w:basedOn w:val="a1"/>
    <w:next w:val="a8"/>
    <w:uiPriority w:val="59"/>
    <w:rsid w:val="00934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Вредность2"/>
    <w:basedOn w:val="a1"/>
    <w:next w:val="a8"/>
    <w:uiPriority w:val="59"/>
    <w:rsid w:val="00934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93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Normal (Web) Char"/>
    <w:basedOn w:val="a"/>
    <w:link w:val="aa"/>
    <w:uiPriority w:val="99"/>
    <w:rsid w:val="00934F06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934F06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rsid w:val="00934F0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34F06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e">
    <w:name w:val="Нижний колонтитул Знак"/>
    <w:basedOn w:val="a0"/>
    <w:link w:val="ad"/>
    <w:uiPriority w:val="99"/>
    <w:rsid w:val="00934F06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34F06"/>
    <w:pPr>
      <w:spacing w:after="120" w:line="480" w:lineRule="auto"/>
      <w:ind w:left="283"/>
    </w:pPr>
    <w:rPr>
      <w:rFonts w:asciiTheme="minorHAnsi" w:hAnsiTheme="minorHAnsi" w:cstheme="minorBidi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34F06"/>
    <w:rPr>
      <w:rFonts w:eastAsiaTheme="minorEastAsia"/>
      <w:lang w:eastAsia="ru-RU"/>
    </w:rPr>
  </w:style>
  <w:style w:type="character" w:styleId="af">
    <w:name w:val="Strong"/>
    <w:uiPriority w:val="22"/>
    <w:qFormat/>
    <w:rsid w:val="00934F06"/>
    <w:rPr>
      <w:rFonts w:cs="Times New Roman"/>
      <w:b/>
      <w:bCs/>
    </w:rPr>
  </w:style>
  <w:style w:type="character" w:customStyle="1" w:styleId="aa">
    <w:name w:val="Обычный (веб) Знак"/>
    <w:aliases w:val="Normal (Web) Char Знак"/>
    <w:link w:val="a9"/>
    <w:uiPriority w:val="99"/>
    <w:rsid w:val="00934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aliases w:val="основа"/>
    <w:uiPriority w:val="1"/>
    <w:qFormat/>
    <w:rsid w:val="00934F0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character" w:customStyle="1" w:styleId="c9">
    <w:name w:val="c9"/>
    <w:basedOn w:val="a0"/>
    <w:rsid w:val="00934F06"/>
  </w:style>
  <w:style w:type="numbering" w:customStyle="1" w:styleId="13">
    <w:name w:val="Нет списка1"/>
    <w:next w:val="a2"/>
    <w:uiPriority w:val="99"/>
    <w:semiHidden/>
    <w:unhideWhenUsed/>
    <w:rsid w:val="00934F06"/>
  </w:style>
  <w:style w:type="paragraph" w:styleId="af1">
    <w:name w:val="Title"/>
    <w:basedOn w:val="a"/>
    <w:next w:val="a"/>
    <w:link w:val="af2"/>
    <w:uiPriority w:val="99"/>
    <w:qFormat/>
    <w:rsid w:val="00934F0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uiPriority w:val="99"/>
    <w:rsid w:val="00934F0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ListParagraph2">
    <w:name w:val="List Paragraph2"/>
    <w:basedOn w:val="a"/>
    <w:rsid w:val="00934F06"/>
    <w:pPr>
      <w:suppressAutoHyphens/>
      <w:spacing w:line="360" w:lineRule="auto"/>
      <w:ind w:left="720"/>
    </w:pPr>
    <w:rPr>
      <w:rFonts w:eastAsia="Calibri"/>
      <w:kern w:val="1"/>
      <w:sz w:val="24"/>
      <w:szCs w:val="24"/>
      <w:lang w:eastAsia="ar-SA"/>
    </w:rPr>
  </w:style>
  <w:style w:type="character" w:styleId="af3">
    <w:name w:val="footnote reference"/>
    <w:uiPriority w:val="99"/>
    <w:rsid w:val="00934F06"/>
    <w:rPr>
      <w:rFonts w:cs="Times New Roman"/>
      <w:vertAlign w:val="superscript"/>
    </w:rPr>
  </w:style>
  <w:style w:type="paragraph" w:customStyle="1" w:styleId="ConsPlusNormal">
    <w:name w:val="ConsPlusNormal"/>
    <w:rsid w:val="00934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4">
    <w:name w:val="Абзац"/>
    <w:basedOn w:val="a"/>
    <w:rsid w:val="00934F06"/>
    <w:pPr>
      <w:spacing w:line="312" w:lineRule="auto"/>
      <w:ind w:firstLine="567"/>
      <w:jc w:val="both"/>
    </w:pPr>
    <w:rPr>
      <w:rFonts w:eastAsia="Calibri"/>
      <w:sz w:val="24"/>
      <w:szCs w:val="20"/>
    </w:rPr>
  </w:style>
  <w:style w:type="character" w:customStyle="1" w:styleId="af5">
    <w:name w:val="Символ сноски"/>
    <w:rsid w:val="00934F06"/>
    <w:rPr>
      <w:vertAlign w:val="superscript"/>
    </w:rPr>
  </w:style>
  <w:style w:type="character" w:customStyle="1" w:styleId="14">
    <w:name w:val="Знак сноски1"/>
    <w:rsid w:val="00934F06"/>
    <w:rPr>
      <w:vertAlign w:val="superscript"/>
    </w:rPr>
  </w:style>
  <w:style w:type="paragraph" w:styleId="af6">
    <w:name w:val="footnote text"/>
    <w:aliases w:val="Знак,Основной текст с отступом1,Основной текст с отступом11,Body Text Indent,Body Text Indent1"/>
    <w:basedOn w:val="a"/>
    <w:link w:val="af7"/>
    <w:rsid w:val="00934F06"/>
    <w:rPr>
      <w:rFonts w:eastAsia="Times New Roman"/>
      <w:sz w:val="24"/>
      <w:szCs w:val="20"/>
    </w:rPr>
  </w:style>
  <w:style w:type="character" w:customStyle="1" w:styleId="af7">
    <w:name w:val="Текст сноски Знак"/>
    <w:aliases w:val="Знак Знак2,Основной текст с отступом1 Знак1,Основной текст с отступом11 Знак,Body Text Indent Знак,Body Text Indent1 Знак"/>
    <w:basedOn w:val="a0"/>
    <w:link w:val="af6"/>
    <w:rsid w:val="00934F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page number"/>
    <w:basedOn w:val="a0"/>
    <w:rsid w:val="00934F06"/>
  </w:style>
  <w:style w:type="paragraph" w:customStyle="1" w:styleId="25">
    <w:name w:val="Заг 2"/>
    <w:basedOn w:val="a"/>
    <w:rsid w:val="00934F06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Calibri" w:hAnsi="PragmaticaC" w:cs="PragmaticaC"/>
      <w:b/>
      <w:bCs/>
      <w:color w:val="000000"/>
      <w:sz w:val="26"/>
      <w:szCs w:val="26"/>
    </w:rPr>
  </w:style>
  <w:style w:type="paragraph" w:customStyle="1" w:styleId="af9">
    <w:name w:val="Буллит"/>
    <w:basedOn w:val="a"/>
    <w:link w:val="afa"/>
    <w:rsid w:val="00934F06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afb">
    <w:name w:val="Основной"/>
    <w:basedOn w:val="a"/>
    <w:link w:val="afc"/>
    <w:rsid w:val="00934F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WW-12">
    <w:name w:val="WW-????????12"/>
    <w:basedOn w:val="a"/>
    <w:uiPriority w:val="99"/>
    <w:rsid w:val="00934F06"/>
    <w:pPr>
      <w:widowControl w:val="0"/>
      <w:suppressAutoHyphens/>
      <w:overflowPunct w:val="0"/>
      <w:autoSpaceDE w:val="0"/>
      <w:autoSpaceDN w:val="0"/>
      <w:adjustRightInd w:val="0"/>
      <w:spacing w:line="214" w:lineRule="atLeast"/>
      <w:ind w:firstLine="283"/>
      <w:jc w:val="both"/>
      <w:textAlignment w:val="baseline"/>
    </w:pPr>
    <w:rPr>
      <w:rFonts w:ascii="NewtonCSanPin" w:eastAsia="Calibri" w:hAnsi="NewtonCSanPin"/>
      <w:color w:val="000000"/>
      <w:kern w:val="1"/>
      <w:sz w:val="21"/>
      <w:szCs w:val="20"/>
    </w:rPr>
  </w:style>
  <w:style w:type="paragraph" w:customStyle="1" w:styleId="afd">
    <w:name w:val="??????"/>
    <w:basedOn w:val="WW-12"/>
    <w:uiPriority w:val="99"/>
    <w:rsid w:val="00934F06"/>
    <w:pPr>
      <w:ind w:firstLine="244"/>
    </w:pPr>
  </w:style>
  <w:style w:type="paragraph" w:customStyle="1" w:styleId="Standard">
    <w:name w:val="Standard"/>
    <w:link w:val="Standard1"/>
    <w:uiPriority w:val="99"/>
    <w:rsid w:val="00934F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934F06"/>
    <w:pPr>
      <w:spacing w:after="120"/>
    </w:pPr>
  </w:style>
  <w:style w:type="paragraph" w:customStyle="1" w:styleId="31">
    <w:name w:val="Заг 3"/>
    <w:basedOn w:val="a"/>
    <w:rsid w:val="00934F0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b/>
      <w:bCs/>
      <w:i/>
      <w:iCs/>
      <w:color w:val="000000"/>
      <w:sz w:val="23"/>
      <w:szCs w:val="23"/>
    </w:rPr>
  </w:style>
  <w:style w:type="paragraph" w:customStyle="1" w:styleId="4">
    <w:name w:val="Заг 4"/>
    <w:basedOn w:val="31"/>
    <w:rsid w:val="00934F06"/>
    <w:rPr>
      <w:b w:val="0"/>
      <w:bCs w:val="0"/>
    </w:rPr>
  </w:style>
  <w:style w:type="paragraph" w:customStyle="1" w:styleId="afe">
    <w:name w:val="Курсив"/>
    <w:basedOn w:val="afb"/>
    <w:rsid w:val="00934F06"/>
    <w:rPr>
      <w:i/>
      <w:iCs/>
    </w:rPr>
  </w:style>
  <w:style w:type="paragraph" w:customStyle="1" w:styleId="aff">
    <w:name w:val="Буллит Курсив"/>
    <w:basedOn w:val="af9"/>
    <w:rsid w:val="00934F06"/>
    <w:rPr>
      <w:i/>
      <w:iCs/>
    </w:rPr>
  </w:style>
  <w:style w:type="paragraph" w:customStyle="1" w:styleId="15">
    <w:name w:val="Без интервала1"/>
    <w:rsid w:val="00934F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Абзац списка1"/>
    <w:basedOn w:val="a"/>
    <w:rsid w:val="00934F06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17">
    <w:name w:val="Заг 1"/>
    <w:basedOn w:val="a"/>
    <w:rsid w:val="00934F06"/>
    <w:pPr>
      <w:keepNext/>
      <w:pageBreakBefore/>
      <w:autoSpaceDE w:val="0"/>
      <w:autoSpaceDN w:val="0"/>
      <w:adjustRightInd w:val="0"/>
      <w:spacing w:after="170" w:line="296" w:lineRule="atLeast"/>
      <w:jc w:val="center"/>
      <w:textAlignment w:val="center"/>
    </w:pPr>
    <w:rPr>
      <w:rFonts w:ascii="PragmaticaC" w:eastAsia="Calibri" w:hAnsi="PragmaticaC" w:cs="PragmaticaC"/>
      <w:b/>
      <w:bCs/>
      <w:caps/>
      <w:color w:val="000000"/>
      <w:sz w:val="26"/>
      <w:szCs w:val="26"/>
    </w:rPr>
  </w:style>
  <w:style w:type="paragraph" w:customStyle="1" w:styleId="32">
    <w:name w:val="Абзац списка3"/>
    <w:basedOn w:val="a"/>
    <w:rsid w:val="00934F06"/>
    <w:pPr>
      <w:suppressAutoHyphens/>
      <w:spacing w:line="360" w:lineRule="auto"/>
      <w:ind w:left="720"/>
    </w:pPr>
    <w:rPr>
      <w:rFonts w:eastAsia="Calibri"/>
      <w:kern w:val="1"/>
      <w:sz w:val="24"/>
      <w:szCs w:val="24"/>
      <w:lang w:eastAsia="ar-SA"/>
    </w:rPr>
  </w:style>
  <w:style w:type="paragraph" w:customStyle="1" w:styleId="aff0">
    <w:name w:val="Сноска"/>
    <w:basedOn w:val="afb"/>
    <w:link w:val="aff1"/>
    <w:rsid w:val="00934F06"/>
    <w:pPr>
      <w:spacing w:line="174" w:lineRule="atLeast"/>
    </w:pPr>
    <w:rPr>
      <w:sz w:val="17"/>
      <w:szCs w:val="17"/>
    </w:rPr>
  </w:style>
  <w:style w:type="character" w:customStyle="1" w:styleId="18">
    <w:name w:val="Сноска1"/>
    <w:rsid w:val="00934F06"/>
    <w:rPr>
      <w:rFonts w:ascii="Times New Roman" w:hAnsi="Times New Roman"/>
      <w:vertAlign w:val="superscript"/>
    </w:rPr>
  </w:style>
  <w:style w:type="paragraph" w:customStyle="1" w:styleId="ListParagraph1">
    <w:name w:val="List Paragraph1"/>
    <w:basedOn w:val="a"/>
    <w:rsid w:val="00934F06"/>
    <w:pPr>
      <w:suppressAutoHyphens/>
      <w:spacing w:line="360" w:lineRule="auto"/>
      <w:ind w:left="720"/>
    </w:pPr>
    <w:rPr>
      <w:rFonts w:eastAsia="Calibri"/>
      <w:kern w:val="1"/>
      <w:sz w:val="24"/>
      <w:szCs w:val="24"/>
      <w:lang w:eastAsia="ar-SA"/>
    </w:rPr>
  </w:style>
  <w:style w:type="paragraph" w:customStyle="1" w:styleId="14TexstOSNOVA1012">
    <w:name w:val="14TexstOSNOVA_10/12"/>
    <w:basedOn w:val="a"/>
    <w:uiPriority w:val="99"/>
    <w:rsid w:val="00934F06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</w:rPr>
  </w:style>
  <w:style w:type="paragraph" w:customStyle="1" w:styleId="19">
    <w:name w:val="Содержание 1"/>
    <w:basedOn w:val="afb"/>
    <w:rsid w:val="00934F06"/>
    <w:pPr>
      <w:suppressAutoHyphens/>
      <w:ind w:firstLine="0"/>
    </w:pPr>
    <w:rPr>
      <w:rFonts w:ascii="Times New Roman" w:eastAsia="Times New Roman" w:hAnsi="Times New Roman" w:cs="Times New Roman"/>
      <w:lang w:val="en-US"/>
    </w:rPr>
  </w:style>
  <w:style w:type="paragraph" w:customStyle="1" w:styleId="aff2">
    <w:name w:val="Пж Курсив"/>
    <w:basedOn w:val="afb"/>
    <w:rsid w:val="00934F06"/>
    <w:rPr>
      <w:rFonts w:eastAsia="Times New Roman"/>
      <w:b/>
      <w:bCs/>
      <w:i/>
      <w:iCs/>
    </w:rPr>
  </w:style>
  <w:style w:type="character" w:customStyle="1" w:styleId="Zag11">
    <w:name w:val="Zag_11"/>
    <w:rsid w:val="00934F06"/>
    <w:rPr>
      <w:color w:val="000000"/>
      <w:w w:val="100"/>
    </w:rPr>
  </w:style>
  <w:style w:type="character" w:customStyle="1" w:styleId="apple-converted-space">
    <w:name w:val="apple-converted-space"/>
    <w:rsid w:val="00934F06"/>
  </w:style>
  <w:style w:type="paragraph" w:customStyle="1" w:styleId="aff3">
    <w:name w:val="Подзаг"/>
    <w:basedOn w:val="afb"/>
    <w:rsid w:val="00934F06"/>
    <w:pPr>
      <w:spacing w:before="113" w:after="28"/>
      <w:jc w:val="center"/>
    </w:pPr>
    <w:rPr>
      <w:b/>
      <w:bCs/>
      <w:i/>
      <w:iCs/>
    </w:rPr>
  </w:style>
  <w:style w:type="character" w:customStyle="1" w:styleId="submenu-table">
    <w:name w:val="submenu-table"/>
    <w:rsid w:val="00934F06"/>
  </w:style>
  <w:style w:type="paragraph" w:styleId="aff4">
    <w:name w:val="Body Text"/>
    <w:basedOn w:val="a"/>
    <w:link w:val="aff5"/>
    <w:uiPriority w:val="99"/>
    <w:rsid w:val="00934F06"/>
    <w:rPr>
      <w:rFonts w:eastAsia="Times New Roman"/>
      <w:sz w:val="24"/>
      <w:szCs w:val="20"/>
    </w:rPr>
  </w:style>
  <w:style w:type="character" w:customStyle="1" w:styleId="aff5">
    <w:name w:val="Основной текст Знак"/>
    <w:basedOn w:val="a0"/>
    <w:link w:val="aff4"/>
    <w:uiPriority w:val="99"/>
    <w:rsid w:val="00934F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Абзац списка11"/>
    <w:basedOn w:val="a"/>
    <w:rsid w:val="00934F06"/>
    <w:pPr>
      <w:spacing w:after="200" w:line="276" w:lineRule="auto"/>
      <w:ind w:left="720"/>
      <w:contextualSpacing/>
      <w:jc w:val="both"/>
    </w:pPr>
    <w:rPr>
      <w:rFonts w:eastAsia="Calibri"/>
      <w:sz w:val="24"/>
      <w:lang w:eastAsia="en-US"/>
    </w:rPr>
  </w:style>
  <w:style w:type="paragraph" w:customStyle="1" w:styleId="26">
    <w:name w:val="Абзац списка2"/>
    <w:basedOn w:val="a"/>
    <w:rsid w:val="00934F06"/>
    <w:pPr>
      <w:suppressAutoHyphens/>
      <w:spacing w:line="360" w:lineRule="auto"/>
      <w:ind w:left="720"/>
    </w:pPr>
    <w:rPr>
      <w:rFonts w:eastAsia="Calibri"/>
      <w:kern w:val="1"/>
      <w:sz w:val="24"/>
      <w:szCs w:val="24"/>
      <w:lang w:eastAsia="ar-SA"/>
    </w:rPr>
  </w:style>
  <w:style w:type="paragraph" w:customStyle="1" w:styleId="western">
    <w:name w:val="western"/>
    <w:basedOn w:val="a"/>
    <w:rsid w:val="00934F0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934F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934F0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0">
    <w:name w:val="s1"/>
    <w:rsid w:val="00934F06"/>
  </w:style>
  <w:style w:type="paragraph" w:customStyle="1" w:styleId="18TexstSPISOK1">
    <w:name w:val="18TexstSPISOK_1"/>
    <w:aliases w:val="1"/>
    <w:basedOn w:val="a"/>
    <w:rsid w:val="00934F06"/>
    <w:pPr>
      <w:tabs>
        <w:tab w:val="left" w:pos="360"/>
        <w:tab w:val="left" w:pos="640"/>
      </w:tabs>
      <w:autoSpaceDE w:val="0"/>
      <w:autoSpaceDN w:val="0"/>
      <w:adjustRightInd w:val="0"/>
      <w:spacing w:line="240" w:lineRule="atLeast"/>
      <w:ind w:left="640" w:hanging="300"/>
      <w:jc w:val="both"/>
      <w:textAlignment w:val="center"/>
    </w:pPr>
    <w:rPr>
      <w:rFonts w:ascii="PragmaticaC" w:eastAsia="Calibri" w:hAnsi="PragmaticaC" w:cs="PragmaticaC"/>
      <w:caps/>
      <w:color w:val="000000"/>
      <w:sz w:val="20"/>
      <w:szCs w:val="20"/>
    </w:rPr>
  </w:style>
  <w:style w:type="character" w:customStyle="1" w:styleId="1a">
    <w:name w:val="Слабое выделение1"/>
    <w:rsid w:val="00934F06"/>
    <w:rPr>
      <w:rFonts w:cs="Times New Roman"/>
      <w:i/>
      <w:color w:val="808080"/>
    </w:rPr>
  </w:style>
  <w:style w:type="paragraph" w:styleId="aff6">
    <w:name w:val="Subtitle"/>
    <w:basedOn w:val="a"/>
    <w:next w:val="a"/>
    <w:link w:val="aff7"/>
    <w:qFormat/>
    <w:rsid w:val="00934F06"/>
    <w:pPr>
      <w:numPr>
        <w:ilvl w:val="1"/>
      </w:numPr>
      <w:spacing w:after="200" w:line="276" w:lineRule="auto"/>
    </w:pPr>
    <w:rPr>
      <w:rFonts w:ascii="Cambria" w:eastAsia="Times New Roman" w:hAnsi="Cambria"/>
      <w:i/>
      <w:color w:val="4F81BD"/>
      <w:spacing w:val="15"/>
      <w:sz w:val="24"/>
      <w:szCs w:val="20"/>
    </w:rPr>
  </w:style>
  <w:style w:type="character" w:customStyle="1" w:styleId="aff7">
    <w:name w:val="Подзаголовок Знак"/>
    <w:basedOn w:val="a0"/>
    <w:link w:val="aff6"/>
    <w:rsid w:val="00934F06"/>
    <w:rPr>
      <w:rFonts w:ascii="Cambria" w:eastAsia="Times New Roman" w:hAnsi="Cambria" w:cs="Times New Roman"/>
      <w:i/>
      <w:color w:val="4F81BD"/>
      <w:spacing w:val="15"/>
      <w:sz w:val="24"/>
      <w:szCs w:val="20"/>
      <w:lang w:eastAsia="ru-RU"/>
    </w:rPr>
  </w:style>
  <w:style w:type="character" w:customStyle="1" w:styleId="FootnoteTextChar">
    <w:name w:val="Footnote Text Char"/>
    <w:locked/>
    <w:rsid w:val="00934F06"/>
    <w:rPr>
      <w:rFonts w:ascii="NewtonCSanPin" w:hAnsi="NewtonCSanPin" w:cs="Times New Roman"/>
      <w:color w:val="000000"/>
      <w:sz w:val="17"/>
      <w:lang w:eastAsia="ar-SA" w:bidi="ar-SA"/>
    </w:rPr>
  </w:style>
  <w:style w:type="character" w:customStyle="1" w:styleId="apple-style-span">
    <w:name w:val="apple-style-span"/>
    <w:rsid w:val="00934F06"/>
  </w:style>
  <w:style w:type="paragraph" w:customStyle="1" w:styleId="40">
    <w:name w:val="Абзац списка4"/>
    <w:basedOn w:val="a"/>
    <w:rsid w:val="00934F06"/>
    <w:pPr>
      <w:suppressAutoHyphens/>
      <w:spacing w:line="360" w:lineRule="auto"/>
      <w:ind w:left="720"/>
    </w:pPr>
    <w:rPr>
      <w:rFonts w:eastAsia="Calibri"/>
      <w:kern w:val="1"/>
      <w:sz w:val="24"/>
      <w:szCs w:val="24"/>
      <w:lang w:eastAsia="ar-SA"/>
    </w:rPr>
  </w:style>
  <w:style w:type="paragraph" w:customStyle="1" w:styleId="aff8">
    <w:name w:val="??????? (???)"/>
    <w:basedOn w:val="a"/>
    <w:rsid w:val="00934F06"/>
    <w:pPr>
      <w:overflowPunct w:val="0"/>
      <w:autoSpaceDE w:val="0"/>
      <w:autoSpaceDN w:val="0"/>
      <w:adjustRightInd w:val="0"/>
      <w:spacing w:before="100" w:after="119"/>
      <w:textAlignment w:val="baseline"/>
    </w:pPr>
    <w:rPr>
      <w:rFonts w:eastAsia="Calibri"/>
      <w:kern w:val="1"/>
      <w:sz w:val="24"/>
      <w:szCs w:val="20"/>
    </w:rPr>
  </w:style>
  <w:style w:type="paragraph" w:customStyle="1" w:styleId="09PodZAG">
    <w:name w:val="09PodZAG_п/ж"/>
    <w:basedOn w:val="a"/>
    <w:uiPriority w:val="99"/>
    <w:rsid w:val="00934F06"/>
    <w:pPr>
      <w:autoSpaceDE w:val="0"/>
      <w:autoSpaceDN w:val="0"/>
      <w:adjustRightInd w:val="0"/>
      <w:spacing w:after="113" w:line="240" w:lineRule="atLeast"/>
      <w:jc w:val="center"/>
    </w:pPr>
    <w:rPr>
      <w:rFonts w:ascii="FuturisC" w:eastAsia="Times New Roman" w:hAnsi="FuturisC" w:cs="FuturisC"/>
      <w:b/>
      <w:bCs/>
      <w:color w:val="000000"/>
    </w:rPr>
  </w:style>
  <w:style w:type="character" w:customStyle="1" w:styleId="1b">
    <w:name w:val="Знак Знак1"/>
    <w:locked/>
    <w:rsid w:val="00934F06"/>
    <w:rPr>
      <w:rFonts w:ascii="NewtonCSanPin" w:hAnsi="NewtonCSanPin"/>
      <w:color w:val="000000"/>
      <w:sz w:val="17"/>
      <w:lang w:val="ru-RU" w:eastAsia="ar-SA" w:bidi="ar-SA"/>
    </w:rPr>
  </w:style>
  <w:style w:type="character" w:customStyle="1" w:styleId="41">
    <w:name w:val="Знак Знак4"/>
    <w:locked/>
    <w:rsid w:val="00934F06"/>
    <w:rPr>
      <w:sz w:val="24"/>
      <w:lang w:val="ru-RU" w:eastAsia="ru-RU"/>
    </w:rPr>
  </w:style>
  <w:style w:type="character" w:customStyle="1" w:styleId="410">
    <w:name w:val="Знак Знак41"/>
    <w:locked/>
    <w:rsid w:val="00934F06"/>
    <w:rPr>
      <w:sz w:val="24"/>
      <w:lang w:val="ru-RU" w:eastAsia="ru-RU"/>
    </w:rPr>
  </w:style>
  <w:style w:type="character" w:customStyle="1" w:styleId="aff9">
    <w:name w:val="Знак Знак"/>
    <w:aliases w:val="Основной текст с отступом1 Знак,Основной текст с отступом11 Знак Знак"/>
    <w:locked/>
    <w:rsid w:val="00934F06"/>
    <w:rPr>
      <w:rFonts w:eastAsia="SimSun" w:cs="Mangal"/>
      <w:kern w:val="1"/>
      <w:lang w:val="ru-RU" w:eastAsia="zh-CN" w:bidi="hi-IN"/>
    </w:rPr>
  </w:style>
  <w:style w:type="paragraph" w:styleId="27">
    <w:name w:val="Body Text 2"/>
    <w:basedOn w:val="a"/>
    <w:link w:val="28"/>
    <w:unhideWhenUsed/>
    <w:rsid w:val="00934F06"/>
    <w:pPr>
      <w:spacing w:after="120" w:line="480" w:lineRule="auto"/>
    </w:pPr>
    <w:rPr>
      <w:rFonts w:ascii="Calibri" w:eastAsia="Times New Roman" w:hAnsi="Calibri"/>
    </w:rPr>
  </w:style>
  <w:style w:type="character" w:customStyle="1" w:styleId="28">
    <w:name w:val="Основной текст 2 Знак"/>
    <w:basedOn w:val="a0"/>
    <w:link w:val="27"/>
    <w:rsid w:val="00934F06"/>
    <w:rPr>
      <w:rFonts w:ascii="Calibri" w:eastAsia="Times New Roman" w:hAnsi="Calibri" w:cs="Times New Roman"/>
      <w:lang w:eastAsia="ru-RU"/>
    </w:rPr>
  </w:style>
  <w:style w:type="paragraph" w:styleId="affa">
    <w:name w:val="Body Text Indent"/>
    <w:aliases w:val=" Знак"/>
    <w:basedOn w:val="a"/>
    <w:link w:val="affb"/>
    <w:rsid w:val="00934F06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fb">
    <w:name w:val="Основной текст с отступом Знак"/>
    <w:aliases w:val=" Знак Знак"/>
    <w:basedOn w:val="a0"/>
    <w:link w:val="affa"/>
    <w:rsid w:val="00934F06"/>
    <w:rPr>
      <w:rFonts w:ascii="Calibri" w:eastAsia="Calibri" w:hAnsi="Calibri" w:cs="Times New Roman"/>
      <w:lang w:eastAsia="ru-RU"/>
    </w:rPr>
  </w:style>
  <w:style w:type="table" w:customStyle="1" w:styleId="33">
    <w:name w:val="Вредность3"/>
    <w:basedOn w:val="a1"/>
    <w:next w:val="a8"/>
    <w:uiPriority w:val="59"/>
    <w:rsid w:val="00934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редняя сетка 21"/>
    <w:basedOn w:val="a"/>
    <w:uiPriority w:val="1"/>
    <w:qFormat/>
    <w:rsid w:val="00934F06"/>
    <w:pPr>
      <w:numPr>
        <w:numId w:val="2"/>
      </w:numPr>
      <w:spacing w:line="360" w:lineRule="auto"/>
      <w:contextualSpacing/>
      <w:jc w:val="both"/>
      <w:outlineLvl w:val="1"/>
    </w:pPr>
    <w:rPr>
      <w:rFonts w:eastAsia="Times New Roman"/>
      <w:sz w:val="28"/>
      <w:szCs w:val="24"/>
    </w:rPr>
  </w:style>
  <w:style w:type="character" w:customStyle="1" w:styleId="afc">
    <w:name w:val="Основной Знак"/>
    <w:link w:val="afb"/>
    <w:rsid w:val="00934F06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afa">
    <w:name w:val="Буллит Знак"/>
    <w:basedOn w:val="afc"/>
    <w:link w:val="af9"/>
    <w:rsid w:val="00934F06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Osnova">
    <w:name w:val="Osnova"/>
    <w:basedOn w:val="a"/>
    <w:rsid w:val="00934F0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affc">
    <w:name w:val="Основной текст_"/>
    <w:link w:val="8"/>
    <w:uiPriority w:val="99"/>
    <w:locked/>
    <w:rsid w:val="00934F06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fc"/>
    <w:uiPriority w:val="99"/>
    <w:rsid w:val="00934F06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theme="minorBidi"/>
      <w:spacing w:val="-20"/>
      <w:sz w:val="28"/>
      <w:szCs w:val="28"/>
      <w:lang w:eastAsia="en-US"/>
    </w:rPr>
  </w:style>
  <w:style w:type="paragraph" w:customStyle="1" w:styleId="affd">
    <w:name w:val="А_сноска"/>
    <w:basedOn w:val="af6"/>
    <w:link w:val="affe"/>
    <w:qFormat/>
    <w:rsid w:val="00934F06"/>
    <w:pPr>
      <w:widowControl w:val="0"/>
      <w:ind w:firstLine="400"/>
      <w:jc w:val="both"/>
    </w:pPr>
    <w:rPr>
      <w:szCs w:val="24"/>
    </w:rPr>
  </w:style>
  <w:style w:type="character" w:customStyle="1" w:styleId="affe">
    <w:name w:val="А_сноска Знак"/>
    <w:link w:val="affd"/>
    <w:locked/>
    <w:rsid w:val="00934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934F06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934F06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Zag1">
    <w:name w:val="Zag_1"/>
    <w:basedOn w:val="a"/>
    <w:uiPriority w:val="99"/>
    <w:rsid w:val="00934F06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eastAsia="Times New Roman"/>
      <w:b/>
      <w:bCs/>
      <w:color w:val="000000"/>
      <w:sz w:val="28"/>
      <w:szCs w:val="24"/>
      <w:lang w:val="en-US"/>
    </w:rPr>
  </w:style>
  <w:style w:type="paragraph" w:customStyle="1" w:styleId="afff">
    <w:name w:val="О_Т"/>
    <w:basedOn w:val="a"/>
    <w:link w:val="afff0"/>
    <w:rsid w:val="00934F06"/>
    <w:pPr>
      <w:spacing w:line="288" w:lineRule="auto"/>
      <w:ind w:firstLine="539"/>
      <w:jc w:val="both"/>
    </w:pPr>
    <w:rPr>
      <w:rFonts w:ascii="Arial" w:eastAsia="Times New Roman" w:hAnsi="Arial"/>
      <w:sz w:val="28"/>
      <w:szCs w:val="28"/>
    </w:rPr>
  </w:style>
  <w:style w:type="character" w:customStyle="1" w:styleId="afff0">
    <w:name w:val="О_Т Знак"/>
    <w:link w:val="afff"/>
    <w:rsid w:val="00934F06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34F06"/>
    <w:rPr>
      <w:rFonts w:eastAsia="Calibri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4F06"/>
  </w:style>
  <w:style w:type="paragraph" w:customStyle="1" w:styleId="-12">
    <w:name w:val="Цветной список - Акцент 12"/>
    <w:basedOn w:val="a"/>
    <w:qFormat/>
    <w:rsid w:val="00934F06"/>
    <w:pPr>
      <w:spacing w:after="200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34F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934F0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934F06"/>
    <w:rPr>
      <w:rFonts w:ascii="Calibri" w:eastAsia="Calibri" w:hAnsi="Calibri" w:cs="Times New Roman"/>
    </w:rPr>
  </w:style>
  <w:style w:type="paragraph" w:customStyle="1" w:styleId="220">
    <w:name w:val="Основной текст 22"/>
    <w:basedOn w:val="a"/>
    <w:rsid w:val="00934F06"/>
    <w:pPr>
      <w:ind w:firstLine="709"/>
      <w:jc w:val="both"/>
    </w:pPr>
    <w:rPr>
      <w:rFonts w:eastAsia="Times New Roman"/>
      <w:sz w:val="24"/>
      <w:szCs w:val="24"/>
    </w:rPr>
  </w:style>
  <w:style w:type="paragraph" w:customStyle="1" w:styleId="u-2-msonormal">
    <w:name w:val="u-2-msonormal"/>
    <w:basedOn w:val="a"/>
    <w:rsid w:val="00934F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6">
    <w:name w:val="s_16"/>
    <w:basedOn w:val="a"/>
    <w:rsid w:val="00934F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934F06"/>
  </w:style>
  <w:style w:type="paragraph" w:styleId="1c">
    <w:name w:val="toc 1"/>
    <w:basedOn w:val="a"/>
    <w:next w:val="a"/>
    <w:autoRedefine/>
    <w:uiPriority w:val="39"/>
    <w:rsid w:val="00934F06"/>
    <w:pPr>
      <w:tabs>
        <w:tab w:val="left" w:pos="0"/>
        <w:tab w:val="right" w:leader="dot" w:pos="9269"/>
      </w:tabs>
    </w:pPr>
    <w:rPr>
      <w:rFonts w:eastAsia="Times New Roman"/>
      <w:b/>
      <w:bCs/>
      <w:sz w:val="24"/>
      <w:szCs w:val="24"/>
    </w:rPr>
  </w:style>
  <w:style w:type="character" w:styleId="afff1">
    <w:name w:val="Emphasis"/>
    <w:basedOn w:val="a0"/>
    <w:uiPriority w:val="20"/>
    <w:qFormat/>
    <w:rsid w:val="00934F06"/>
    <w:rPr>
      <w:i/>
      <w:iCs/>
    </w:rPr>
  </w:style>
  <w:style w:type="table" w:customStyle="1" w:styleId="112">
    <w:name w:val="Сетка таблицы11"/>
    <w:basedOn w:val="a1"/>
    <w:next w:val="a8"/>
    <w:uiPriority w:val="59"/>
    <w:rsid w:val="00934F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next w:val="a8"/>
    <w:uiPriority w:val="59"/>
    <w:rsid w:val="00934F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4">
    <w:name w:val="Font Style24"/>
    <w:uiPriority w:val="99"/>
    <w:rsid w:val="00934F0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34F06"/>
    <w:pPr>
      <w:widowControl w:val="0"/>
      <w:autoSpaceDE w:val="0"/>
      <w:autoSpaceDN w:val="0"/>
      <w:adjustRightInd w:val="0"/>
      <w:spacing w:line="269" w:lineRule="exact"/>
      <w:ind w:firstLine="365"/>
      <w:jc w:val="both"/>
    </w:pPr>
    <w:rPr>
      <w:rFonts w:eastAsia="Times New Roman"/>
      <w:sz w:val="24"/>
      <w:szCs w:val="24"/>
    </w:rPr>
  </w:style>
  <w:style w:type="character" w:customStyle="1" w:styleId="FontStyle30">
    <w:name w:val="Font Style30"/>
    <w:uiPriority w:val="99"/>
    <w:rsid w:val="00934F0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934F06"/>
    <w:pPr>
      <w:widowControl w:val="0"/>
      <w:autoSpaceDE w:val="0"/>
      <w:autoSpaceDN w:val="0"/>
      <w:adjustRightInd w:val="0"/>
      <w:spacing w:line="277" w:lineRule="exact"/>
      <w:ind w:firstLine="365"/>
      <w:jc w:val="both"/>
    </w:pPr>
    <w:rPr>
      <w:rFonts w:eastAsia="Times New Roman"/>
      <w:sz w:val="24"/>
      <w:szCs w:val="24"/>
    </w:rPr>
  </w:style>
  <w:style w:type="character" w:customStyle="1" w:styleId="FontStyle22">
    <w:name w:val="Font Style22"/>
    <w:uiPriority w:val="99"/>
    <w:rsid w:val="00934F06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uiPriority w:val="99"/>
    <w:rsid w:val="00934F0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fff2">
    <w:name w:val="FollowedHyperlink"/>
    <w:basedOn w:val="a0"/>
    <w:uiPriority w:val="99"/>
    <w:unhideWhenUsed/>
    <w:rsid w:val="00934F06"/>
    <w:rPr>
      <w:color w:val="800080" w:themeColor="followedHyperlink"/>
      <w:u w:val="single"/>
    </w:rPr>
  </w:style>
  <w:style w:type="paragraph" w:customStyle="1" w:styleId="c12">
    <w:name w:val="c12"/>
    <w:basedOn w:val="a"/>
    <w:rsid w:val="00934F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5">
    <w:name w:val="Сетка таблицы5"/>
    <w:basedOn w:val="a1"/>
    <w:next w:val="a8"/>
    <w:uiPriority w:val="59"/>
    <w:rsid w:val="0093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93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annotation reference"/>
    <w:basedOn w:val="a0"/>
    <w:unhideWhenUsed/>
    <w:rsid w:val="00934F06"/>
    <w:rPr>
      <w:sz w:val="16"/>
      <w:szCs w:val="16"/>
    </w:rPr>
  </w:style>
  <w:style w:type="paragraph" w:styleId="afff4">
    <w:name w:val="annotation text"/>
    <w:basedOn w:val="a"/>
    <w:link w:val="afff5"/>
    <w:uiPriority w:val="99"/>
    <w:unhideWhenUsed/>
    <w:rsid w:val="00934F06"/>
    <w:rPr>
      <w:sz w:val="20"/>
      <w:szCs w:val="20"/>
    </w:rPr>
  </w:style>
  <w:style w:type="character" w:customStyle="1" w:styleId="afff5">
    <w:name w:val="Текст примечания Знак"/>
    <w:basedOn w:val="a0"/>
    <w:link w:val="afff4"/>
    <w:uiPriority w:val="99"/>
    <w:rsid w:val="00934F0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934F06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rsid w:val="00934F06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1d">
    <w:name w:val="Основной текст1"/>
    <w:basedOn w:val="a"/>
    <w:uiPriority w:val="99"/>
    <w:rsid w:val="00934F06"/>
    <w:pPr>
      <w:widowControl w:val="0"/>
      <w:shd w:val="clear" w:color="auto" w:fill="FFFFFF"/>
      <w:spacing w:line="202" w:lineRule="exact"/>
      <w:ind w:firstLine="28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29">
    <w:name w:val="Основной текст (2)_"/>
    <w:basedOn w:val="a0"/>
    <w:link w:val="2a"/>
    <w:uiPriority w:val="99"/>
    <w:locked/>
    <w:rsid w:val="00934F06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934F06"/>
    <w:pPr>
      <w:widowControl w:val="0"/>
      <w:shd w:val="clear" w:color="auto" w:fill="FFFFFF"/>
      <w:spacing w:before="180" w:after="60" w:line="240" w:lineRule="atLeast"/>
      <w:jc w:val="center"/>
    </w:pPr>
    <w:rPr>
      <w:rFonts w:ascii="Microsoft Sans Serif" w:eastAsiaTheme="minorHAnsi" w:hAnsi="Microsoft Sans Serif" w:cs="Microsoft Sans Serif"/>
      <w:sz w:val="19"/>
      <w:szCs w:val="19"/>
      <w:lang w:eastAsia="en-US"/>
    </w:rPr>
  </w:style>
  <w:style w:type="paragraph" w:customStyle="1" w:styleId="60">
    <w:name w:val="Основной текст6"/>
    <w:basedOn w:val="a"/>
    <w:uiPriority w:val="99"/>
    <w:rsid w:val="00934F06"/>
    <w:pPr>
      <w:widowControl w:val="0"/>
      <w:shd w:val="clear" w:color="auto" w:fill="FFFFFF"/>
      <w:spacing w:before="480" w:after="660" w:line="235" w:lineRule="exact"/>
      <w:ind w:hanging="580"/>
      <w:jc w:val="both"/>
    </w:pPr>
    <w:rPr>
      <w:rFonts w:ascii="Arial" w:eastAsia="Calibri" w:hAnsi="Arial" w:cs="Arial"/>
      <w:color w:val="000000"/>
      <w:sz w:val="19"/>
      <w:szCs w:val="19"/>
    </w:rPr>
  </w:style>
  <w:style w:type="paragraph" w:customStyle="1" w:styleId="42">
    <w:name w:val="Основной текст4"/>
    <w:basedOn w:val="a"/>
    <w:uiPriority w:val="99"/>
    <w:rsid w:val="00934F06"/>
    <w:pPr>
      <w:widowControl w:val="0"/>
      <w:shd w:val="clear" w:color="auto" w:fill="FFFFFF"/>
      <w:spacing w:line="206" w:lineRule="exact"/>
      <w:jc w:val="both"/>
    </w:pPr>
    <w:rPr>
      <w:rFonts w:eastAsia="Times New Roman"/>
      <w:color w:val="000000"/>
      <w:spacing w:val="10"/>
      <w:sz w:val="17"/>
      <w:szCs w:val="17"/>
    </w:rPr>
  </w:style>
  <w:style w:type="character" w:customStyle="1" w:styleId="50">
    <w:name w:val="Основной текст5"/>
    <w:basedOn w:val="affc"/>
    <w:uiPriority w:val="99"/>
    <w:rsid w:val="00934F06"/>
    <w:rPr>
      <w:rFonts w:ascii="Arial" w:eastAsia="Courier New" w:hAnsi="Arial" w:cs="Arial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ff1">
    <w:name w:val="Сноска_"/>
    <w:basedOn w:val="a0"/>
    <w:link w:val="aff0"/>
    <w:locked/>
    <w:rsid w:val="00934F06"/>
    <w:rPr>
      <w:rFonts w:ascii="NewtonCSanPin" w:eastAsia="Calibri" w:hAnsi="NewtonCSanPin" w:cs="NewtonCSanPin"/>
      <w:color w:val="000000"/>
      <w:sz w:val="17"/>
      <w:szCs w:val="17"/>
      <w:lang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934F06"/>
    <w:rPr>
      <w:rFonts w:ascii="Book Antiqua" w:hAnsi="Book Antiqua" w:cs="Book Antiqua"/>
      <w:spacing w:val="20"/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34F06"/>
    <w:pPr>
      <w:widowControl w:val="0"/>
      <w:shd w:val="clear" w:color="auto" w:fill="FFFFFF"/>
      <w:spacing w:line="240" w:lineRule="atLeast"/>
    </w:pPr>
    <w:rPr>
      <w:rFonts w:ascii="Book Antiqua" w:eastAsiaTheme="minorHAnsi" w:hAnsi="Book Antiqua" w:cs="Book Antiqua"/>
      <w:spacing w:val="20"/>
      <w:sz w:val="14"/>
      <w:szCs w:val="14"/>
      <w:lang w:eastAsia="en-US"/>
    </w:rPr>
  </w:style>
  <w:style w:type="character" w:customStyle="1" w:styleId="2b">
    <w:name w:val="Заголовок №2_"/>
    <w:basedOn w:val="a0"/>
    <w:link w:val="2c"/>
    <w:uiPriority w:val="99"/>
    <w:locked/>
    <w:rsid w:val="00934F06"/>
    <w:rPr>
      <w:rFonts w:ascii="Arial" w:hAnsi="Arial" w:cs="Arial"/>
      <w:b/>
      <w:bCs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934F06"/>
    <w:pPr>
      <w:widowControl w:val="0"/>
      <w:shd w:val="clear" w:color="auto" w:fill="FFFFFF"/>
      <w:spacing w:before="180" w:after="3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70">
    <w:name w:val="Основной текст (7)_"/>
    <w:basedOn w:val="a0"/>
    <w:link w:val="71"/>
    <w:uiPriority w:val="99"/>
    <w:locked/>
    <w:rsid w:val="00934F06"/>
    <w:rPr>
      <w:rFonts w:ascii="Arial" w:hAnsi="Arial" w:cs="Arial"/>
      <w:sz w:val="8"/>
      <w:szCs w:val="8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934F06"/>
    <w:pPr>
      <w:widowControl w:val="0"/>
      <w:shd w:val="clear" w:color="auto" w:fill="FFFFFF"/>
      <w:spacing w:before="480" w:line="240" w:lineRule="atLeast"/>
      <w:jc w:val="both"/>
    </w:pPr>
    <w:rPr>
      <w:rFonts w:ascii="Arial" w:eastAsiaTheme="minorHAnsi" w:hAnsi="Arial" w:cs="Arial"/>
      <w:sz w:val="8"/>
      <w:szCs w:val="8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934F06"/>
    <w:rPr>
      <w:rFonts w:ascii="Arial" w:hAnsi="Arial" w:cs="Arial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34F06"/>
    <w:pPr>
      <w:widowControl w:val="0"/>
      <w:shd w:val="clear" w:color="auto" w:fill="FFFFFF"/>
      <w:spacing w:line="245" w:lineRule="exact"/>
      <w:jc w:val="both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934F06"/>
    <w:rPr>
      <w:rFonts w:ascii="Arial" w:hAnsi="Arial" w:cs="Arial"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934F06"/>
    <w:pPr>
      <w:widowControl w:val="0"/>
      <w:shd w:val="clear" w:color="auto" w:fill="FFFFFF"/>
      <w:spacing w:before="120" w:after="120" w:line="240" w:lineRule="atLeast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120">
    <w:name w:val="Заголовок №1 (2)_"/>
    <w:basedOn w:val="a0"/>
    <w:link w:val="121"/>
    <w:uiPriority w:val="99"/>
    <w:locked/>
    <w:rsid w:val="00934F06"/>
    <w:rPr>
      <w:rFonts w:ascii="Tahoma" w:hAnsi="Tahoma" w:cs="Tahoma"/>
      <w:b/>
      <w:bCs/>
      <w:i/>
      <w:iCs/>
      <w:spacing w:val="10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934F06"/>
    <w:pPr>
      <w:widowControl w:val="0"/>
      <w:shd w:val="clear" w:color="auto" w:fill="FFFFFF"/>
      <w:spacing w:after="180" w:line="240" w:lineRule="atLeast"/>
      <w:outlineLvl w:val="0"/>
    </w:pPr>
    <w:rPr>
      <w:rFonts w:ascii="Tahoma" w:eastAsiaTheme="minorHAnsi" w:hAnsi="Tahoma" w:cs="Tahoma"/>
      <w:b/>
      <w:bCs/>
      <w:i/>
      <w:iCs/>
      <w:spacing w:val="10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934F06"/>
    <w:rPr>
      <w:rFonts w:ascii="Calibri" w:hAnsi="Calibri" w:cs="Calibri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934F06"/>
    <w:pPr>
      <w:widowControl w:val="0"/>
      <w:shd w:val="clear" w:color="auto" w:fill="FFFFFF"/>
      <w:spacing w:line="240" w:lineRule="exact"/>
      <w:ind w:hanging="280"/>
      <w:jc w:val="both"/>
    </w:pPr>
    <w:rPr>
      <w:rFonts w:ascii="Calibri" w:eastAsiaTheme="minorHAnsi" w:hAnsi="Calibri" w:cs="Calibri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934F06"/>
    <w:rPr>
      <w:rFonts w:ascii="Microsoft Sans Serif" w:hAnsi="Microsoft Sans Serif" w:cs="Microsoft Sans Serif"/>
      <w:b/>
      <w:bCs/>
      <w:i/>
      <w:iCs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934F06"/>
    <w:pPr>
      <w:widowControl w:val="0"/>
      <w:shd w:val="clear" w:color="auto" w:fill="FFFFFF"/>
      <w:spacing w:line="240" w:lineRule="exact"/>
      <w:ind w:hanging="280"/>
      <w:jc w:val="both"/>
    </w:pPr>
    <w:rPr>
      <w:rFonts w:ascii="Microsoft Sans Serif" w:eastAsiaTheme="minorHAnsi" w:hAnsi="Microsoft Sans Serif" w:cs="Microsoft Sans Serif"/>
      <w:b/>
      <w:bCs/>
      <w:i/>
      <w:iCs/>
      <w:lang w:eastAsia="en-US"/>
    </w:rPr>
  </w:style>
  <w:style w:type="character" w:customStyle="1" w:styleId="221">
    <w:name w:val="Заголовок №2 (2)_"/>
    <w:basedOn w:val="a0"/>
    <w:link w:val="222"/>
    <w:uiPriority w:val="99"/>
    <w:locked/>
    <w:rsid w:val="00934F06"/>
    <w:rPr>
      <w:rFonts w:ascii="Microsoft Sans Serif" w:hAnsi="Microsoft Sans Serif" w:cs="Microsoft Sans Serif"/>
      <w:i/>
      <w:iCs/>
      <w:spacing w:val="20"/>
      <w:sz w:val="23"/>
      <w:szCs w:val="23"/>
      <w:shd w:val="clear" w:color="auto" w:fill="FFFFFF"/>
    </w:rPr>
  </w:style>
  <w:style w:type="paragraph" w:customStyle="1" w:styleId="222">
    <w:name w:val="Заголовок №2 (2)"/>
    <w:basedOn w:val="a"/>
    <w:link w:val="221"/>
    <w:uiPriority w:val="99"/>
    <w:rsid w:val="00934F06"/>
    <w:pPr>
      <w:widowControl w:val="0"/>
      <w:shd w:val="clear" w:color="auto" w:fill="FFFFFF"/>
      <w:spacing w:after="240" w:line="240" w:lineRule="atLeast"/>
      <w:outlineLvl w:val="1"/>
    </w:pPr>
    <w:rPr>
      <w:rFonts w:ascii="Microsoft Sans Serif" w:eastAsiaTheme="minorHAnsi" w:hAnsi="Microsoft Sans Serif" w:cs="Microsoft Sans Serif"/>
      <w:i/>
      <w:iCs/>
      <w:spacing w:val="20"/>
      <w:sz w:val="23"/>
      <w:szCs w:val="23"/>
      <w:lang w:eastAsia="en-US"/>
    </w:rPr>
  </w:style>
  <w:style w:type="character" w:customStyle="1" w:styleId="ArialUnicodeMS">
    <w:name w:val="Основной текст + Arial Unicode MS"/>
    <w:aliases w:val="Интервал 0 pt Exact"/>
    <w:basedOn w:val="affc"/>
    <w:uiPriority w:val="99"/>
    <w:rsid w:val="00934F06"/>
    <w:rPr>
      <w:rFonts w:ascii="Arial Unicode MS" w:eastAsia="Courier New" w:hAnsi="Arial Unicode MS" w:cs="Arial Unicode MS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e">
    <w:name w:val="Заголовок №1_"/>
    <w:basedOn w:val="a0"/>
    <w:uiPriority w:val="99"/>
    <w:rsid w:val="00934F06"/>
    <w:rPr>
      <w:rFonts w:ascii="Arial" w:hAnsi="Arial" w:cs="Arial"/>
      <w:b/>
      <w:bCs/>
      <w:sz w:val="22"/>
      <w:szCs w:val="22"/>
      <w:u w:val="none"/>
      <w:effect w:val="none"/>
    </w:rPr>
  </w:style>
  <w:style w:type="character" w:customStyle="1" w:styleId="afff8">
    <w:name w:val="Основной текст + Полужирный"/>
    <w:basedOn w:val="affc"/>
    <w:rsid w:val="00934F06"/>
    <w:rPr>
      <w:rFonts w:ascii="Arial" w:eastAsia="Courier New" w:hAnsi="Arial" w:cs="Arial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72">
    <w:name w:val="Основной текст + 7"/>
    <w:aliases w:val="5 pt"/>
    <w:basedOn w:val="150"/>
    <w:uiPriority w:val="99"/>
    <w:rsid w:val="00934F06"/>
    <w:rPr>
      <w:rFonts w:ascii="Microsoft Sans Serif" w:hAnsi="Microsoft Sans Serif" w:cs="Microsoft Sans Serif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10 pt"/>
    <w:basedOn w:val="affc"/>
    <w:uiPriority w:val="99"/>
    <w:rsid w:val="00934F06"/>
    <w:rPr>
      <w:rFonts w:ascii="Candara" w:eastAsia="Courier New" w:hAnsi="Candara" w:cs="Candara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ff9">
    <w:name w:val="Колонтитул_"/>
    <w:basedOn w:val="a0"/>
    <w:uiPriority w:val="99"/>
    <w:rsid w:val="00934F06"/>
    <w:rPr>
      <w:rFonts w:ascii="Arial" w:hAnsi="Arial" w:cs="Arial"/>
      <w:b/>
      <w:bCs/>
      <w:sz w:val="20"/>
      <w:szCs w:val="20"/>
      <w:u w:val="none"/>
      <w:effect w:val="none"/>
    </w:rPr>
  </w:style>
  <w:style w:type="character" w:customStyle="1" w:styleId="afffa">
    <w:name w:val="Колонтитул"/>
    <w:basedOn w:val="afff9"/>
    <w:uiPriority w:val="99"/>
    <w:rsid w:val="00934F06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Verdana">
    <w:name w:val="Основной текст + Verdana"/>
    <w:aliases w:val="Полужирный,15 pt"/>
    <w:basedOn w:val="29"/>
    <w:uiPriority w:val="99"/>
    <w:rsid w:val="00934F06"/>
    <w:rPr>
      <w:rFonts w:ascii="Arial" w:hAnsi="Arial" w:cs="Arial"/>
      <w:b/>
      <w:bCs/>
      <w:color w:val="000000"/>
      <w:spacing w:val="2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2d">
    <w:name w:val="Основной текст2"/>
    <w:basedOn w:val="affc"/>
    <w:uiPriority w:val="99"/>
    <w:rsid w:val="00934F06"/>
    <w:rPr>
      <w:rFonts w:ascii="Arial" w:eastAsia="Courier New" w:hAnsi="Arial" w:cs="Arial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34">
    <w:name w:val="Основной текст3"/>
    <w:basedOn w:val="affc"/>
    <w:uiPriority w:val="99"/>
    <w:rsid w:val="00934F06"/>
    <w:rPr>
      <w:rFonts w:ascii="Arial" w:eastAsia="Courier New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1310pt">
    <w:name w:val="Основной текст (13) + 10 pt"/>
    <w:basedOn w:val="130"/>
    <w:uiPriority w:val="99"/>
    <w:rsid w:val="00934F06"/>
    <w:rPr>
      <w:rFonts w:ascii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f">
    <w:name w:val="Заголовок №1"/>
    <w:basedOn w:val="1e"/>
    <w:uiPriority w:val="99"/>
    <w:rsid w:val="00934F06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42">
    <w:name w:val="Основной текст (14) + Полужирный"/>
    <w:basedOn w:val="140"/>
    <w:uiPriority w:val="99"/>
    <w:rsid w:val="00934F06"/>
    <w:rPr>
      <w:rFonts w:ascii="Calibri" w:hAnsi="Calibri" w:cs="Calibri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2pt">
    <w:name w:val="Основной текст (2) + 12 pt"/>
    <w:basedOn w:val="29"/>
    <w:uiPriority w:val="99"/>
    <w:rsid w:val="00934F06"/>
    <w:rPr>
      <w:rFonts w:ascii="Franklin Gothic Medium" w:hAnsi="Franklin Gothic Medium" w:cs="Franklin Gothic Medium"/>
      <w:i/>
      <w:i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basedOn w:val="affc"/>
    <w:uiPriority w:val="99"/>
    <w:rsid w:val="00934F06"/>
    <w:rPr>
      <w:rFonts w:ascii="Microsoft Sans Serif" w:eastAsia="Courier New" w:hAnsi="Microsoft Sans Serif" w:cs="Microsoft Sans Serif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MicrosoftSansSerif0">
    <w:name w:val="Колонтитул + Microsoft Sans Serif"/>
    <w:aliases w:val="Не полужирный"/>
    <w:basedOn w:val="afff9"/>
    <w:uiPriority w:val="99"/>
    <w:rsid w:val="00934F06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e">
    <w:name w:val="Основной текст (2) + Курсив"/>
    <w:aliases w:val="Интервал 0 pt"/>
    <w:basedOn w:val="29"/>
    <w:uiPriority w:val="99"/>
    <w:rsid w:val="00934F06"/>
    <w:rPr>
      <w:rFonts w:ascii="Franklin Gothic Medium" w:hAnsi="Franklin Gothic Medium" w:cs="Franklin Gothic Medium"/>
      <w:i/>
      <w:iCs/>
      <w:color w:val="000000"/>
      <w:spacing w:val="1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enturyGothic">
    <w:name w:val="Колонтитул + Century Gothic"/>
    <w:basedOn w:val="afff9"/>
    <w:uiPriority w:val="99"/>
    <w:rsid w:val="00934F06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andara">
    <w:name w:val="Основной текст + Candara"/>
    <w:aliases w:val="Интервал 1 pt"/>
    <w:basedOn w:val="affc"/>
    <w:uiPriority w:val="99"/>
    <w:rsid w:val="00934F06"/>
    <w:rPr>
      <w:rFonts w:ascii="Candara" w:eastAsia="Courier New" w:hAnsi="Candara" w:cs="Candara"/>
      <w:color w:val="000000"/>
      <w:spacing w:val="20"/>
      <w:w w:val="100"/>
      <w:position w:val="0"/>
      <w:sz w:val="17"/>
      <w:szCs w:val="17"/>
      <w:u w:val="none"/>
      <w:effect w:val="none"/>
      <w:shd w:val="clear" w:color="auto" w:fill="FFFFFF"/>
    </w:rPr>
  </w:style>
  <w:style w:type="paragraph" w:customStyle="1" w:styleId="1f0">
    <w:name w:val="Знак1"/>
    <w:basedOn w:val="a"/>
    <w:uiPriority w:val="99"/>
    <w:rsid w:val="00934F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b">
    <w:name w:val="А ОСН ТЕКСТ"/>
    <w:basedOn w:val="a"/>
    <w:link w:val="afffc"/>
    <w:rsid w:val="00934F06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en-US"/>
    </w:rPr>
  </w:style>
  <w:style w:type="character" w:customStyle="1" w:styleId="afffc">
    <w:name w:val="А ОСН ТЕКСТ Знак"/>
    <w:link w:val="afffb"/>
    <w:rsid w:val="00934F06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2f">
    <w:name w:val="Знак сноски2"/>
    <w:rsid w:val="00934F06"/>
    <w:rPr>
      <w:vertAlign w:val="superscript"/>
    </w:rPr>
  </w:style>
  <w:style w:type="character" w:customStyle="1" w:styleId="Standard1">
    <w:name w:val="Standard Знак1"/>
    <w:link w:val="Standard"/>
    <w:uiPriority w:val="99"/>
    <w:locked/>
    <w:rsid w:val="00934F06"/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customStyle="1" w:styleId="35">
    <w:name w:val="Основной текст + Курсив3"/>
    <w:rsid w:val="00934F0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dash041e0431044b0447043d044b0439char1">
    <w:name w:val="dash041e_0431_044b_0447_043d_044b_0439__char1"/>
    <w:rsid w:val="00934F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fd">
    <w:name w:val="TOC Heading"/>
    <w:basedOn w:val="1"/>
    <w:next w:val="a"/>
    <w:uiPriority w:val="39"/>
    <w:semiHidden/>
    <w:unhideWhenUsed/>
    <w:qFormat/>
    <w:rsid w:val="00934F0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36">
    <w:name w:val="toc 3"/>
    <w:basedOn w:val="a"/>
    <w:next w:val="a"/>
    <w:autoRedefine/>
    <w:uiPriority w:val="39"/>
    <w:unhideWhenUsed/>
    <w:rsid w:val="00934F06"/>
    <w:pPr>
      <w:tabs>
        <w:tab w:val="right" w:leader="dot" w:pos="9628"/>
      </w:tabs>
      <w:suppressAutoHyphens/>
      <w:spacing w:after="200" w:line="276" w:lineRule="auto"/>
      <w:ind w:left="426"/>
    </w:pPr>
    <w:rPr>
      <w:rFonts w:ascii="Calibri" w:eastAsia="Arial Unicode MS" w:hAnsi="Calibri" w:cs="Calibri"/>
      <w:color w:val="00000A"/>
      <w:kern w:val="1"/>
      <w:lang w:eastAsia="en-US"/>
    </w:rPr>
  </w:style>
  <w:style w:type="paragraph" w:styleId="2f0">
    <w:name w:val="toc 2"/>
    <w:basedOn w:val="a"/>
    <w:next w:val="a"/>
    <w:autoRedefine/>
    <w:uiPriority w:val="39"/>
    <w:unhideWhenUsed/>
    <w:rsid w:val="00934F06"/>
    <w:pPr>
      <w:suppressAutoHyphens/>
      <w:spacing w:after="200" w:line="276" w:lineRule="auto"/>
      <w:ind w:left="220"/>
    </w:pPr>
    <w:rPr>
      <w:rFonts w:ascii="Calibri" w:eastAsia="Arial Unicode MS" w:hAnsi="Calibri" w:cs="Calibri"/>
      <w:color w:val="00000A"/>
      <w:kern w:val="1"/>
      <w:lang w:eastAsia="en-US"/>
    </w:rPr>
  </w:style>
  <w:style w:type="paragraph" w:customStyle="1" w:styleId="c11">
    <w:name w:val="c11"/>
    <w:basedOn w:val="a"/>
    <w:rsid w:val="00934F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lk">
    <w:name w:val="blk"/>
    <w:basedOn w:val="a0"/>
    <w:rsid w:val="00934F06"/>
  </w:style>
  <w:style w:type="paragraph" w:customStyle="1" w:styleId="Footnote">
    <w:name w:val="Footnote"/>
    <w:basedOn w:val="Standard"/>
    <w:rsid w:val="00934F06"/>
    <w:pPr>
      <w:widowControl/>
      <w:suppressLineNumbers/>
      <w:autoSpaceDN/>
      <w:spacing w:line="360" w:lineRule="auto"/>
      <w:ind w:left="283" w:hanging="283"/>
      <w:jc w:val="both"/>
    </w:pPr>
    <w:rPr>
      <w:rFonts w:cs="Times New Roman"/>
      <w:kern w:val="1"/>
      <w:sz w:val="20"/>
      <w:szCs w:val="20"/>
      <w:lang w:eastAsia="ar-SA"/>
    </w:rPr>
  </w:style>
  <w:style w:type="character" w:customStyle="1" w:styleId="1f1">
    <w:name w:val="Основной текст + Курсив1"/>
    <w:rsid w:val="00934F06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934F06"/>
    <w:pPr>
      <w:suppressAutoHyphens/>
      <w:autoSpaceDE w:val="0"/>
      <w:spacing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eastAsia="ar-SA"/>
    </w:rPr>
  </w:style>
  <w:style w:type="character" w:customStyle="1" w:styleId="1f2">
    <w:name w:val="Текст сноски Знак1"/>
    <w:uiPriority w:val="99"/>
    <w:rsid w:val="00934F06"/>
    <w:rPr>
      <w:caps/>
      <w:lang w:eastAsia="ar-SA"/>
    </w:rPr>
  </w:style>
  <w:style w:type="character" w:customStyle="1" w:styleId="CenturySchoolbook">
    <w:name w:val="Сноска + Century Schoolbook"/>
    <w:aliases w:val="9 pt,Основной текст + Полужирный26"/>
    <w:semiHidden/>
    <w:rsid w:val="00934F06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934F0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934F0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3">
    <w:name w:val="Основной текст (11) + Не курсив"/>
    <w:rsid w:val="00934F0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934F0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0">
    <w:name w:val="Standard Знак"/>
    <w:rsid w:val="00934F06"/>
    <w:rPr>
      <w:rFonts w:ascii="Times New Roman" w:hAnsi="Times New Roman"/>
      <w:kern w:val="3"/>
      <w:sz w:val="24"/>
      <w:szCs w:val="24"/>
      <w:lang w:bidi="ar-SA"/>
    </w:rPr>
  </w:style>
  <w:style w:type="paragraph" w:styleId="afffe">
    <w:name w:val="Block Text"/>
    <w:basedOn w:val="a"/>
    <w:rsid w:val="00934F06"/>
    <w:pPr>
      <w:widowControl w:val="0"/>
      <w:autoSpaceDE w:val="0"/>
      <w:autoSpaceDN w:val="0"/>
      <w:adjustRightInd w:val="0"/>
      <w:ind w:left="144" w:right="720" w:firstLine="576"/>
      <w:jc w:val="both"/>
    </w:pPr>
    <w:rPr>
      <w:rFonts w:eastAsia="Times New Roman"/>
      <w:sz w:val="24"/>
      <w:szCs w:val="24"/>
    </w:rPr>
  </w:style>
  <w:style w:type="paragraph" w:customStyle="1" w:styleId="2f1">
    <w:name w:val="Без интервала2"/>
    <w:rsid w:val="00934F0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7">
    <w:name w:val="Основной текст + Полужирный3"/>
    <w:aliases w:val="Курсив7"/>
    <w:rsid w:val="00934F0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934F06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0">
    <w:name w:val="Заголовок №5 + Не полужирный1"/>
    <w:aliases w:val="Не курсив9"/>
    <w:rsid w:val="00934F06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numbering" w:customStyle="1" w:styleId="2f2">
    <w:name w:val="Нет списка2"/>
    <w:next w:val="a2"/>
    <w:uiPriority w:val="99"/>
    <w:semiHidden/>
    <w:unhideWhenUsed/>
    <w:rsid w:val="00934F06"/>
  </w:style>
  <w:style w:type="table" w:customStyle="1" w:styleId="43">
    <w:name w:val="Вредность4"/>
    <w:basedOn w:val="a1"/>
    <w:next w:val="a8"/>
    <w:uiPriority w:val="59"/>
    <w:rsid w:val="00934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934F06"/>
  </w:style>
  <w:style w:type="table" w:customStyle="1" w:styleId="123">
    <w:name w:val="Сетка таблицы12"/>
    <w:basedOn w:val="a1"/>
    <w:next w:val="a8"/>
    <w:uiPriority w:val="59"/>
    <w:rsid w:val="00934F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next w:val="a8"/>
    <w:uiPriority w:val="59"/>
    <w:rsid w:val="00934F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"/>
    <w:basedOn w:val="a1"/>
    <w:next w:val="a8"/>
    <w:uiPriority w:val="59"/>
    <w:rsid w:val="00871A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f3">
    <w:name w:val="Сетка таблицы2"/>
    <w:basedOn w:val="a1"/>
    <w:uiPriority w:val="39"/>
    <w:rsid w:val="003200C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Asus</cp:lastModifiedBy>
  <cp:revision>42</cp:revision>
  <cp:lastPrinted>2019-12-03T19:10:00Z</cp:lastPrinted>
  <dcterms:created xsi:type="dcterms:W3CDTF">2019-12-03T18:48:00Z</dcterms:created>
  <dcterms:modified xsi:type="dcterms:W3CDTF">2023-09-21T16:56:00Z</dcterms:modified>
</cp:coreProperties>
</file>